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50C3" w14:textId="485483E7" w:rsidR="00DD7F07" w:rsidRPr="00995267" w:rsidRDefault="00DD7F07" w:rsidP="00DD7F07">
      <w:pPr>
        <w:pStyle w:val="a3"/>
        <w:ind w:left="0"/>
        <w:jc w:val="center"/>
        <w:rPr>
          <w:rFonts w:ascii="Times New Roman" w:hAnsi="Times New Roman"/>
          <w:b/>
          <w:color w:val="000080"/>
        </w:rPr>
      </w:pPr>
      <w:r>
        <w:rPr>
          <w:rFonts w:ascii="Times New Roman" w:hAnsi="Times New Roman"/>
          <w:b/>
          <w:color w:val="000080"/>
        </w:rPr>
        <w:t xml:space="preserve">ДОГОВОР № </w:t>
      </w:r>
    </w:p>
    <w:p w14:paraId="1015430D" w14:textId="0E52C111" w:rsidR="00DD7F07" w:rsidRDefault="00DD7F07" w:rsidP="00DD7F07">
      <w:pPr>
        <w:pStyle w:val="a3"/>
        <w:rPr>
          <w:rFonts w:ascii="Times New Roman" w:hAnsi="Times New Roman"/>
          <w:color w:val="000000"/>
        </w:rPr>
      </w:pPr>
      <w:r w:rsidRPr="00995267">
        <w:rPr>
          <w:rFonts w:ascii="Times New Roman" w:hAnsi="Times New Roman"/>
          <w:color w:val="000000"/>
        </w:rPr>
        <w:t>с. Курорта</w:t>
      </w:r>
      <w:r w:rsidRPr="00995267">
        <w:rPr>
          <w:rFonts w:ascii="Times New Roman" w:hAnsi="Times New Roman"/>
          <w:color w:val="000000"/>
        </w:rPr>
        <w:tab/>
      </w:r>
      <w:r w:rsidRPr="00995267">
        <w:rPr>
          <w:rFonts w:ascii="Times New Roman" w:hAnsi="Times New Roman"/>
          <w:color w:val="000000"/>
        </w:rPr>
        <w:tab/>
      </w:r>
      <w:r w:rsidRPr="00995267">
        <w:rPr>
          <w:rFonts w:ascii="Times New Roman" w:hAnsi="Times New Roman"/>
          <w:color w:val="000000"/>
        </w:rPr>
        <w:tab/>
      </w:r>
      <w:r w:rsidRPr="00995267">
        <w:rPr>
          <w:rFonts w:ascii="Times New Roman" w:hAnsi="Times New Roman"/>
          <w:color w:val="000000"/>
        </w:rPr>
        <w:tab/>
      </w:r>
      <w:r w:rsidRPr="00995267">
        <w:rPr>
          <w:rFonts w:ascii="Times New Roman" w:hAnsi="Times New Roman"/>
          <w:color w:val="000000"/>
        </w:rPr>
        <w:tab/>
      </w:r>
      <w:r w:rsidRPr="00995267">
        <w:rPr>
          <w:rFonts w:ascii="Times New Roman" w:hAnsi="Times New Roman"/>
          <w:color w:val="000000"/>
        </w:rPr>
        <w:tab/>
      </w:r>
      <w:r w:rsidRPr="00995267">
        <w:rPr>
          <w:rFonts w:ascii="Times New Roman" w:hAnsi="Times New Roman"/>
          <w:color w:val="000000"/>
        </w:rPr>
        <w:tab/>
        <w:t xml:space="preserve">       </w:t>
      </w:r>
      <w:r w:rsidR="00C466D5">
        <w:rPr>
          <w:rFonts w:ascii="Times New Roman" w:hAnsi="Times New Roman"/>
          <w:color w:val="000000"/>
        </w:rPr>
        <w:t xml:space="preserve">       </w:t>
      </w:r>
      <w:r>
        <w:rPr>
          <w:rFonts w:ascii="Times New Roman" w:hAnsi="Times New Roman"/>
          <w:color w:val="000000"/>
        </w:rPr>
        <w:t>“</w:t>
      </w:r>
      <w:r w:rsidR="00506989">
        <w:rPr>
          <w:rFonts w:ascii="Times New Roman" w:hAnsi="Times New Roman"/>
          <w:color w:val="000000"/>
        </w:rPr>
        <w:t>___</w:t>
      </w:r>
      <w:r w:rsidR="00C466D5">
        <w:rPr>
          <w:rFonts w:ascii="Times New Roman" w:hAnsi="Times New Roman"/>
          <w:color w:val="000000"/>
        </w:rPr>
        <w:t xml:space="preserve"> </w:t>
      </w:r>
      <w:r w:rsidR="00C9365D">
        <w:rPr>
          <w:rFonts w:ascii="Times New Roman" w:hAnsi="Times New Roman"/>
          <w:color w:val="000000"/>
        </w:rPr>
        <w:t>”</w:t>
      </w:r>
      <w:r w:rsidR="00AF5A07">
        <w:rPr>
          <w:rFonts w:ascii="Times New Roman" w:hAnsi="Times New Roman"/>
          <w:color w:val="000000"/>
        </w:rPr>
        <w:t xml:space="preserve"> </w:t>
      </w:r>
      <w:r w:rsidR="00506989">
        <w:rPr>
          <w:rFonts w:ascii="Times New Roman" w:hAnsi="Times New Roman"/>
          <w:color w:val="000000"/>
        </w:rPr>
        <w:t>______________</w:t>
      </w:r>
      <w:r w:rsidRPr="00995267">
        <w:rPr>
          <w:rFonts w:ascii="Times New Roman" w:hAnsi="Times New Roman"/>
          <w:color w:val="000000"/>
        </w:rPr>
        <w:t xml:space="preserve"> 20</w:t>
      </w:r>
      <w:r w:rsidR="00147638">
        <w:rPr>
          <w:rFonts w:ascii="Times New Roman" w:hAnsi="Times New Roman"/>
          <w:color w:val="000000"/>
        </w:rPr>
        <w:t>2</w:t>
      </w:r>
      <w:r w:rsidR="005E30C8">
        <w:rPr>
          <w:rFonts w:ascii="Times New Roman" w:hAnsi="Times New Roman"/>
          <w:color w:val="000000"/>
        </w:rPr>
        <w:t>4</w:t>
      </w:r>
      <w:r>
        <w:rPr>
          <w:rFonts w:ascii="Times New Roman" w:hAnsi="Times New Roman"/>
          <w:color w:val="000000"/>
        </w:rPr>
        <w:t xml:space="preserve"> </w:t>
      </w:r>
      <w:r w:rsidRPr="00995267">
        <w:rPr>
          <w:rFonts w:ascii="Times New Roman" w:hAnsi="Times New Roman"/>
          <w:color w:val="000000"/>
        </w:rPr>
        <w:t>г.</w:t>
      </w:r>
    </w:p>
    <w:p w14:paraId="4D534FCB" w14:textId="77777777" w:rsidR="002D1FF9" w:rsidRPr="00995267" w:rsidRDefault="002D1FF9" w:rsidP="00DD7F07">
      <w:pPr>
        <w:pStyle w:val="a3"/>
        <w:rPr>
          <w:rFonts w:ascii="Times New Roman" w:hAnsi="Times New Roman"/>
          <w:color w:val="000000"/>
        </w:rPr>
      </w:pPr>
    </w:p>
    <w:p w14:paraId="1ABA0704" w14:textId="0E000288" w:rsidR="00DD7F07" w:rsidRPr="00995267" w:rsidRDefault="00517EF0" w:rsidP="00DD7F07">
      <w:pPr>
        <w:pStyle w:val="a3"/>
        <w:ind w:firstLine="656"/>
        <w:jc w:val="both"/>
        <w:rPr>
          <w:rFonts w:ascii="Times New Roman" w:hAnsi="Times New Roman"/>
          <w:color w:val="000000"/>
        </w:rPr>
      </w:pPr>
      <w:r>
        <w:rPr>
          <w:rFonts w:ascii="Times New Roman" w:hAnsi="Times New Roman"/>
          <w:color w:val="000000"/>
        </w:rPr>
        <w:t>Акционерное общество</w:t>
      </w:r>
      <w:r w:rsidR="00DD7F07" w:rsidRPr="00995267">
        <w:rPr>
          <w:rFonts w:ascii="Times New Roman" w:hAnsi="Times New Roman"/>
          <w:color w:val="000000"/>
        </w:rPr>
        <w:t xml:space="preserve"> Санаторий “Красноусольск”, именуемое в дальнейшем “Санаторий”, в лице </w:t>
      </w:r>
      <w:r>
        <w:rPr>
          <w:rFonts w:ascii="Times New Roman" w:hAnsi="Times New Roman"/>
          <w:color w:val="000000"/>
        </w:rPr>
        <w:t xml:space="preserve">генерального </w:t>
      </w:r>
      <w:r w:rsidR="002823F0">
        <w:rPr>
          <w:rFonts w:ascii="Times New Roman" w:hAnsi="Times New Roman"/>
          <w:color w:val="000000"/>
        </w:rPr>
        <w:t xml:space="preserve">директора </w:t>
      </w:r>
      <w:r w:rsidR="00C466D5">
        <w:rPr>
          <w:rFonts w:ascii="Times New Roman" w:hAnsi="Times New Roman"/>
          <w:color w:val="000000"/>
        </w:rPr>
        <w:t>Бадретдинова Рамиля Рафаиловича</w:t>
      </w:r>
      <w:r w:rsidR="00DD7F07" w:rsidRPr="00995267">
        <w:rPr>
          <w:rFonts w:ascii="Times New Roman" w:hAnsi="Times New Roman"/>
          <w:color w:val="000000"/>
        </w:rPr>
        <w:t xml:space="preserve">, действующего на основании </w:t>
      </w:r>
      <w:r w:rsidR="00B15EA5">
        <w:rPr>
          <w:rFonts w:ascii="Times New Roman" w:hAnsi="Times New Roman"/>
          <w:color w:val="000000"/>
        </w:rPr>
        <w:t>Устава</w:t>
      </w:r>
      <w:r w:rsidR="0080606D">
        <w:rPr>
          <w:rFonts w:ascii="Times New Roman" w:hAnsi="Times New Roman"/>
          <w:color w:val="000000"/>
        </w:rPr>
        <w:t xml:space="preserve">, с одной стороны, и </w:t>
      </w:r>
      <w:r w:rsidR="001256E4">
        <w:rPr>
          <w:rFonts w:ascii="Times New Roman" w:hAnsi="Times New Roman"/>
          <w:color w:val="000000"/>
        </w:rPr>
        <w:t>_______</w:t>
      </w:r>
      <w:r w:rsidR="00DD7F07" w:rsidRPr="00995267">
        <w:rPr>
          <w:rFonts w:ascii="Times New Roman" w:hAnsi="Times New Roman"/>
          <w:color w:val="000000"/>
        </w:rPr>
        <w:t xml:space="preserve"> имен</w:t>
      </w:r>
      <w:r w:rsidR="00C9365D">
        <w:rPr>
          <w:rFonts w:ascii="Times New Roman" w:hAnsi="Times New Roman"/>
          <w:color w:val="000000"/>
        </w:rPr>
        <w:t>уемое в дальнейшем “Организация</w:t>
      </w:r>
      <w:r w:rsidR="00DD7F07" w:rsidRPr="00995267">
        <w:rPr>
          <w:rFonts w:ascii="Times New Roman" w:hAnsi="Times New Roman"/>
          <w:color w:val="000000"/>
        </w:rPr>
        <w:t>”, в лице</w:t>
      </w:r>
      <w:r w:rsidR="00365F42">
        <w:rPr>
          <w:rFonts w:ascii="Times New Roman" w:hAnsi="Times New Roman"/>
          <w:color w:val="000000"/>
        </w:rPr>
        <w:t xml:space="preserve"> </w:t>
      </w:r>
      <w:r w:rsidR="001256E4">
        <w:rPr>
          <w:rFonts w:ascii="Times New Roman" w:hAnsi="Times New Roman"/>
          <w:color w:val="000000"/>
        </w:rPr>
        <w:t>_______</w:t>
      </w:r>
      <w:r w:rsidR="00361521">
        <w:rPr>
          <w:rFonts w:ascii="Times New Roman" w:hAnsi="Times New Roman"/>
          <w:color w:val="000000"/>
        </w:rPr>
        <w:t>, действующего на основании Устава</w:t>
      </w:r>
      <w:r w:rsidR="00DD7F07" w:rsidRPr="00995267">
        <w:rPr>
          <w:rFonts w:ascii="Times New Roman" w:hAnsi="Times New Roman"/>
          <w:color w:val="000000"/>
        </w:rPr>
        <w:t>, с другой стороны, заключили настоящий договор о нижеследующем:</w:t>
      </w:r>
    </w:p>
    <w:p w14:paraId="6DABEE41" w14:textId="77777777" w:rsidR="00C466D5" w:rsidRDefault="00C466D5" w:rsidP="00DD7F07">
      <w:pPr>
        <w:pStyle w:val="a3"/>
        <w:jc w:val="both"/>
        <w:rPr>
          <w:rFonts w:ascii="Times New Roman" w:hAnsi="Times New Roman"/>
          <w:b/>
          <w:color w:val="000080"/>
        </w:rPr>
      </w:pPr>
    </w:p>
    <w:p w14:paraId="77E03097"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1.ПРЕДМЕТ ДОГОВОРА.</w:t>
      </w:r>
    </w:p>
    <w:p w14:paraId="6EB51028"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1.1.</w:t>
      </w:r>
      <w:r w:rsidR="00C9365D">
        <w:rPr>
          <w:rFonts w:ascii="Times New Roman" w:hAnsi="Times New Roman"/>
          <w:color w:val="000000"/>
        </w:rPr>
        <w:t xml:space="preserve"> </w:t>
      </w:r>
      <w:r w:rsidRPr="00995267">
        <w:rPr>
          <w:rFonts w:ascii="Times New Roman" w:hAnsi="Times New Roman"/>
          <w:color w:val="000000"/>
        </w:rPr>
        <w:t>По настоящему договору Санаторий продает, а Организация приобретает путевки на санаторно-курортное лечение и отдых работников Организации на основании письменной Заявки, являющейся неотъемлемой частью настоящего договора.</w:t>
      </w:r>
    </w:p>
    <w:p w14:paraId="3339BFC0" w14:textId="52920A81"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1.2.</w:t>
      </w:r>
      <w:r w:rsidR="00C9365D">
        <w:rPr>
          <w:rFonts w:ascii="Times New Roman" w:hAnsi="Times New Roman"/>
          <w:color w:val="000000"/>
        </w:rPr>
        <w:t xml:space="preserve"> </w:t>
      </w:r>
      <w:r w:rsidRPr="00995267">
        <w:rPr>
          <w:rFonts w:ascii="Times New Roman" w:hAnsi="Times New Roman"/>
          <w:color w:val="000000"/>
        </w:rPr>
        <w:t xml:space="preserve">Срок, продолжительность санаторно-курортного лечения и отдыха, количество путевок и стоимость утверждаются Сторонами на основе письменной Заявки Организации и соответствующего Прейскуранта цен на предоставляемые Санаторием путевки. </w:t>
      </w:r>
      <w:r w:rsidR="00517EF0">
        <w:rPr>
          <w:rFonts w:ascii="Times New Roman" w:hAnsi="Times New Roman"/>
          <w:color w:val="000000"/>
        </w:rPr>
        <w:t>(Приложение № 1</w:t>
      </w:r>
      <w:r w:rsidR="00E85CC5">
        <w:rPr>
          <w:rFonts w:ascii="Times New Roman" w:hAnsi="Times New Roman"/>
          <w:color w:val="000000"/>
        </w:rPr>
        <w:t xml:space="preserve"> к настоящему договору</w:t>
      </w:r>
      <w:r w:rsidR="00517EF0">
        <w:rPr>
          <w:rFonts w:ascii="Times New Roman" w:hAnsi="Times New Roman"/>
          <w:color w:val="000000"/>
        </w:rPr>
        <w:t>).</w:t>
      </w:r>
    </w:p>
    <w:p w14:paraId="497DEDE9" w14:textId="77777777" w:rsidR="00C466D5" w:rsidRDefault="00C466D5" w:rsidP="00DD7F07">
      <w:pPr>
        <w:pStyle w:val="a3"/>
        <w:jc w:val="both"/>
        <w:rPr>
          <w:rFonts w:ascii="Times New Roman" w:hAnsi="Times New Roman"/>
          <w:b/>
          <w:color w:val="000080"/>
        </w:rPr>
      </w:pPr>
    </w:p>
    <w:p w14:paraId="7F1CD038"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2.ПРАВА И ОБЯЗАННОСТИ СТОРОН.</w:t>
      </w:r>
    </w:p>
    <w:p w14:paraId="0F6CE69D"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2.1.</w:t>
      </w:r>
      <w:r w:rsidR="00C9365D">
        <w:rPr>
          <w:rFonts w:ascii="Times New Roman" w:hAnsi="Times New Roman"/>
          <w:b/>
          <w:color w:val="000080"/>
        </w:rPr>
        <w:t xml:space="preserve"> </w:t>
      </w:r>
      <w:r w:rsidRPr="00995267">
        <w:rPr>
          <w:rFonts w:ascii="Times New Roman" w:hAnsi="Times New Roman"/>
          <w:b/>
          <w:color w:val="000080"/>
        </w:rPr>
        <w:t>Права и обязанности Санатория:</w:t>
      </w:r>
    </w:p>
    <w:p w14:paraId="5FD7C8A9"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2.1.1.</w:t>
      </w:r>
      <w:r w:rsidR="00C9365D">
        <w:rPr>
          <w:rFonts w:ascii="Times New Roman" w:hAnsi="Times New Roman"/>
          <w:color w:val="000000"/>
        </w:rPr>
        <w:t xml:space="preserve"> </w:t>
      </w:r>
      <w:r w:rsidRPr="00995267">
        <w:rPr>
          <w:rFonts w:ascii="Times New Roman" w:hAnsi="Times New Roman"/>
          <w:color w:val="000000"/>
        </w:rPr>
        <w:t>Закрепить за Организациями путевки на основании письменной Заявки с гарантией платежа, а в случае необходимости предоставить счет, на основании которого Организация обязуется произвести оплату стоимости санаторно-курортной путевки. Заявка должна быть получена не позднее 30 дней до заезда.</w:t>
      </w:r>
    </w:p>
    <w:p w14:paraId="7439DB00"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2.1.2.</w:t>
      </w:r>
      <w:r w:rsidR="00C9365D">
        <w:rPr>
          <w:rFonts w:ascii="Times New Roman" w:hAnsi="Times New Roman"/>
          <w:color w:val="000000"/>
        </w:rPr>
        <w:t xml:space="preserve"> </w:t>
      </w:r>
      <w:r w:rsidRPr="00995267">
        <w:rPr>
          <w:rFonts w:ascii="Times New Roman" w:hAnsi="Times New Roman"/>
          <w:color w:val="000000"/>
        </w:rPr>
        <w:t>Предоставить Организации путевки на санаторно-курортное лечение и отдых в соответствии с пп.1.1., 1.2. настоящего договора.</w:t>
      </w:r>
    </w:p>
    <w:p w14:paraId="6A938682"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2.1.3.</w:t>
      </w:r>
      <w:r w:rsidR="00C9365D">
        <w:rPr>
          <w:rFonts w:ascii="Times New Roman" w:hAnsi="Times New Roman"/>
          <w:color w:val="000000"/>
        </w:rPr>
        <w:t xml:space="preserve"> </w:t>
      </w:r>
      <w:r w:rsidRPr="00995267">
        <w:rPr>
          <w:rFonts w:ascii="Times New Roman" w:hAnsi="Times New Roman"/>
          <w:color w:val="000000"/>
        </w:rPr>
        <w:t xml:space="preserve">Принять и разместить работников Организации, прибывших в Санаторий, в номерах, согласно оговоренной категории классности, предоставить им полный комплекс медицинских услуг по профилактике и лечению заболеваний по профилю Санатория, а также обеспечить их питанием. </w:t>
      </w:r>
    </w:p>
    <w:p w14:paraId="389C1EA4"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2.1.4.</w:t>
      </w:r>
      <w:r w:rsidR="00C9365D">
        <w:rPr>
          <w:rFonts w:ascii="Times New Roman" w:hAnsi="Times New Roman"/>
          <w:color w:val="000000"/>
        </w:rPr>
        <w:t xml:space="preserve"> </w:t>
      </w:r>
      <w:r w:rsidRPr="00995267">
        <w:rPr>
          <w:rFonts w:ascii="Times New Roman" w:hAnsi="Times New Roman"/>
          <w:color w:val="000000"/>
        </w:rPr>
        <w:t xml:space="preserve">Обеспечить работникам Организации выдачу “обратных талонов к путевкам” или документов, их заменяющих. </w:t>
      </w:r>
    </w:p>
    <w:p w14:paraId="58504541"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2.1.5.</w:t>
      </w:r>
      <w:r w:rsidR="00C9365D">
        <w:rPr>
          <w:rFonts w:ascii="Times New Roman" w:hAnsi="Times New Roman"/>
          <w:color w:val="000000"/>
        </w:rPr>
        <w:t xml:space="preserve"> </w:t>
      </w:r>
      <w:r w:rsidRPr="00995267">
        <w:rPr>
          <w:rFonts w:ascii="Times New Roman" w:hAnsi="Times New Roman"/>
          <w:color w:val="000000"/>
        </w:rPr>
        <w:t xml:space="preserve">Ознакомить работников Организации, направляемых на санаторно-курортное лечение с внутренним порядком работы Санатория в период прохождения санаторно-курортного лечения и отдыха, а также предупредить их об ответственности за переданные им в пользование предметы и вещи Санатория, о чем составляется отдельный Договор с работником Организации непосредственно по прибытии в Санаторий. </w:t>
      </w:r>
    </w:p>
    <w:p w14:paraId="1A7DB9FD"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2.2.</w:t>
      </w:r>
      <w:r w:rsidR="00C9365D">
        <w:rPr>
          <w:rFonts w:ascii="Times New Roman" w:hAnsi="Times New Roman"/>
          <w:b/>
          <w:color w:val="000080"/>
        </w:rPr>
        <w:t xml:space="preserve"> </w:t>
      </w:r>
      <w:r w:rsidRPr="00995267">
        <w:rPr>
          <w:rFonts w:ascii="Times New Roman" w:hAnsi="Times New Roman"/>
          <w:b/>
          <w:color w:val="000080"/>
        </w:rPr>
        <w:t>Права и обязанности Организации:</w:t>
      </w:r>
    </w:p>
    <w:p w14:paraId="6454DD8C"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2.2.1.В письменном виде направлять Санаторию Заявку на предоставление путевок согласно п.1.1. договора. Заявка подписывается ответственным лицом Организации и отправляется по электронной почте, по факсу либо иным способом.</w:t>
      </w:r>
    </w:p>
    <w:p w14:paraId="26C43E5E"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2.2.2.</w:t>
      </w:r>
      <w:r w:rsidR="00C9365D">
        <w:rPr>
          <w:rFonts w:ascii="Times New Roman" w:hAnsi="Times New Roman"/>
          <w:color w:val="000000"/>
        </w:rPr>
        <w:t xml:space="preserve"> </w:t>
      </w:r>
      <w:r w:rsidRPr="00995267">
        <w:rPr>
          <w:rFonts w:ascii="Times New Roman" w:hAnsi="Times New Roman"/>
          <w:color w:val="000000"/>
        </w:rPr>
        <w:t>Оплачивать санаторно-курортные путевки в срок и в порядке, предусмотренные пп.3.2, 3.3. настоящего Договора.</w:t>
      </w:r>
    </w:p>
    <w:p w14:paraId="51997550"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2.2.3.</w:t>
      </w:r>
      <w:r w:rsidR="00C9365D">
        <w:rPr>
          <w:rFonts w:ascii="Times New Roman" w:hAnsi="Times New Roman"/>
          <w:color w:val="000000"/>
        </w:rPr>
        <w:t xml:space="preserve"> </w:t>
      </w:r>
      <w:r w:rsidRPr="00995267">
        <w:rPr>
          <w:rFonts w:ascii="Times New Roman" w:hAnsi="Times New Roman"/>
          <w:color w:val="000000"/>
        </w:rPr>
        <w:t>Направлять работников Организации в Санаторий в сроки, установленные в графике заезда и соответствующей путевке.</w:t>
      </w:r>
    </w:p>
    <w:p w14:paraId="07365DC0"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2.2.4.</w:t>
      </w:r>
      <w:r w:rsidR="00C9365D">
        <w:rPr>
          <w:rFonts w:ascii="Times New Roman" w:hAnsi="Times New Roman"/>
          <w:color w:val="000000"/>
        </w:rPr>
        <w:t xml:space="preserve"> </w:t>
      </w:r>
      <w:r w:rsidRPr="00995267">
        <w:rPr>
          <w:rFonts w:ascii="Times New Roman" w:hAnsi="Times New Roman"/>
          <w:color w:val="000000"/>
        </w:rPr>
        <w:t xml:space="preserve">Обеспечить работников Организации, направляемых в Санаторий, соответствующими документами, указанными в предоставленном счете Санатория для оформления санаторно-курортной путевки. </w:t>
      </w:r>
    </w:p>
    <w:p w14:paraId="4BB74081"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2.2.5.</w:t>
      </w:r>
      <w:r w:rsidR="00C9365D">
        <w:rPr>
          <w:rFonts w:ascii="Times New Roman" w:hAnsi="Times New Roman"/>
          <w:color w:val="000000"/>
        </w:rPr>
        <w:t xml:space="preserve"> </w:t>
      </w:r>
      <w:r w:rsidRPr="00995267">
        <w:rPr>
          <w:rFonts w:ascii="Times New Roman" w:hAnsi="Times New Roman"/>
          <w:color w:val="000000"/>
        </w:rPr>
        <w:t xml:space="preserve">При изменении графика заезда в одностороннем порядке и невозможности использования путевок по уважительным причинам в установленный в графике заезда срок, письменно сообщить об этом Санаторию не позднее, чем за 20 дней до начала срока заезда работников Организации по ним. </w:t>
      </w:r>
    </w:p>
    <w:p w14:paraId="50325FB7"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2.2.6.</w:t>
      </w:r>
      <w:r w:rsidR="00C9365D">
        <w:rPr>
          <w:rFonts w:ascii="Times New Roman" w:hAnsi="Times New Roman"/>
          <w:color w:val="000000"/>
        </w:rPr>
        <w:t xml:space="preserve"> </w:t>
      </w:r>
      <w:r w:rsidRPr="00995267">
        <w:rPr>
          <w:rFonts w:ascii="Times New Roman" w:hAnsi="Times New Roman"/>
          <w:color w:val="000000"/>
        </w:rPr>
        <w:t>Соблюдать правила внутреннего распорядка Санатория работниками Организации в период прохождения санаторно-курортного лечения и отдыха.</w:t>
      </w:r>
    </w:p>
    <w:p w14:paraId="378EDAEE"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2.2.7. Организация имеет право покупки санаторно-курортной путевки только для работников Организации.</w:t>
      </w:r>
    </w:p>
    <w:p w14:paraId="7E71A211" w14:textId="77777777" w:rsidR="00C466D5" w:rsidRDefault="00C466D5" w:rsidP="00DD7F07">
      <w:pPr>
        <w:pStyle w:val="a3"/>
        <w:jc w:val="both"/>
        <w:rPr>
          <w:rFonts w:ascii="Times New Roman" w:hAnsi="Times New Roman"/>
          <w:b/>
          <w:color w:val="000080"/>
        </w:rPr>
      </w:pPr>
    </w:p>
    <w:p w14:paraId="68635C8F"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3.ПОРЯДОК РАСЧЕТОВ.</w:t>
      </w:r>
    </w:p>
    <w:p w14:paraId="46E2D9DA"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3.1.</w:t>
      </w:r>
      <w:r w:rsidR="00C9365D">
        <w:rPr>
          <w:rFonts w:ascii="Times New Roman" w:hAnsi="Times New Roman"/>
          <w:color w:val="000000"/>
        </w:rPr>
        <w:t xml:space="preserve"> </w:t>
      </w:r>
      <w:r w:rsidRPr="00995267">
        <w:rPr>
          <w:rFonts w:ascii="Times New Roman" w:hAnsi="Times New Roman"/>
          <w:color w:val="000000"/>
        </w:rPr>
        <w:t xml:space="preserve">Стоимость предоставляемых санаторно-курортных путевок определяется согласно Заявке Организации и Прейскуранта цен Санатория в соответствии с пп.1.1., 1.2 настоящего договора. </w:t>
      </w:r>
    </w:p>
    <w:p w14:paraId="07CC5C5C"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3.2.</w:t>
      </w:r>
      <w:r w:rsidR="00C9365D">
        <w:rPr>
          <w:rFonts w:ascii="Times New Roman" w:hAnsi="Times New Roman"/>
          <w:color w:val="000000"/>
        </w:rPr>
        <w:t xml:space="preserve"> </w:t>
      </w:r>
      <w:r w:rsidRPr="00995267">
        <w:rPr>
          <w:rFonts w:ascii="Times New Roman" w:hAnsi="Times New Roman"/>
          <w:color w:val="000000"/>
        </w:rPr>
        <w:t>Организация обязуется оплатить стоимость путевок (в соответствии с прейскурантом цен санатория) перечислением на основании выставленного Санаторием счета, являющегося неотъемлемой частью настоящего договора либо иным образом.</w:t>
      </w:r>
    </w:p>
    <w:p w14:paraId="45FFF8EF" w14:textId="77777777" w:rsidR="00DD7F07" w:rsidRDefault="00DD7F07" w:rsidP="00DD7F07">
      <w:pPr>
        <w:pStyle w:val="a3"/>
        <w:jc w:val="both"/>
        <w:rPr>
          <w:rFonts w:ascii="Times New Roman" w:hAnsi="Times New Roman"/>
          <w:color w:val="000000"/>
        </w:rPr>
      </w:pPr>
      <w:r w:rsidRPr="00995267">
        <w:rPr>
          <w:rFonts w:ascii="Times New Roman" w:hAnsi="Times New Roman"/>
          <w:color w:val="000000"/>
        </w:rPr>
        <w:t>3.3.</w:t>
      </w:r>
      <w:r w:rsidR="00C9365D">
        <w:rPr>
          <w:rFonts w:ascii="Times New Roman" w:hAnsi="Times New Roman"/>
          <w:color w:val="000000"/>
        </w:rPr>
        <w:t xml:space="preserve"> </w:t>
      </w:r>
      <w:r w:rsidRPr="00995267">
        <w:rPr>
          <w:rFonts w:ascii="Times New Roman" w:hAnsi="Times New Roman"/>
          <w:color w:val="000000"/>
        </w:rPr>
        <w:t xml:space="preserve">Организация производит </w:t>
      </w:r>
      <w:r w:rsidR="00C9365D">
        <w:rPr>
          <w:rFonts w:ascii="Times New Roman" w:hAnsi="Times New Roman"/>
          <w:color w:val="000000"/>
        </w:rPr>
        <w:t xml:space="preserve">предварительную оплату - 100 % </w:t>
      </w:r>
      <w:r w:rsidRPr="00995267">
        <w:rPr>
          <w:rFonts w:ascii="Times New Roman" w:hAnsi="Times New Roman"/>
          <w:color w:val="000000"/>
        </w:rPr>
        <w:t xml:space="preserve">стоимости санаторно-курортной путевки в течение 7 (семи) банковских дней с момента представления счета Санатория. </w:t>
      </w:r>
    </w:p>
    <w:p w14:paraId="07FDB58E" w14:textId="77777777" w:rsidR="00C466D5" w:rsidRDefault="00C466D5" w:rsidP="00DD7F07">
      <w:pPr>
        <w:pStyle w:val="a3"/>
        <w:jc w:val="both"/>
        <w:rPr>
          <w:rFonts w:ascii="Times New Roman" w:hAnsi="Times New Roman"/>
          <w:b/>
          <w:color w:val="000080"/>
        </w:rPr>
      </w:pPr>
    </w:p>
    <w:p w14:paraId="2B2ABC10"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4.ОТВЕТСТВЕННОСТЬ СТОРОН.</w:t>
      </w:r>
    </w:p>
    <w:p w14:paraId="217D837D" w14:textId="7C21645A"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4.1.</w:t>
      </w:r>
      <w:r w:rsidR="00C9365D">
        <w:rPr>
          <w:rFonts w:ascii="Times New Roman" w:hAnsi="Times New Roman"/>
          <w:color w:val="000000"/>
        </w:rPr>
        <w:t xml:space="preserve"> </w:t>
      </w:r>
      <w:r w:rsidRPr="00995267">
        <w:rPr>
          <w:rFonts w:ascii="Times New Roman" w:hAnsi="Times New Roman"/>
          <w:color w:val="00000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w:t>
      </w:r>
      <w:r w:rsidR="002D1FF9">
        <w:rPr>
          <w:rFonts w:ascii="Times New Roman" w:hAnsi="Times New Roman"/>
          <w:color w:val="000000"/>
        </w:rPr>
        <w:t>оссийской Федерации.</w:t>
      </w:r>
    </w:p>
    <w:p w14:paraId="672A056F"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lastRenderedPageBreak/>
        <w:t>4.2.В случае нарушения п.2.2.3. настоящего договора Организация несет самостоятельную ответственность перед своим работником, направляемым в Санаторий.</w:t>
      </w:r>
    </w:p>
    <w:p w14:paraId="521F67E9"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4.3.В случае нарушения</w:t>
      </w:r>
      <w:r w:rsidR="00C9365D">
        <w:rPr>
          <w:rFonts w:ascii="Times New Roman" w:hAnsi="Times New Roman"/>
          <w:color w:val="000000"/>
        </w:rPr>
        <w:t xml:space="preserve"> п.2.2.5. настоящего договора и</w:t>
      </w:r>
      <w:r w:rsidRPr="00995267">
        <w:rPr>
          <w:rFonts w:ascii="Times New Roman" w:hAnsi="Times New Roman"/>
          <w:color w:val="000000"/>
        </w:rPr>
        <w:t xml:space="preserve"> отказа от санаторно-курортной путевки в полном объеме по вине Организации или его работника Санаторий за неиспользованные дни взыскивает неустойку в следующем порядке:</w:t>
      </w:r>
    </w:p>
    <w:p w14:paraId="19E247C3"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 при отказе от санаторно-курортной путевки в срок от 20 (двадцати) до 10 (десяти) суток до ее начала – 20 % от стоимости санаторно-курортной путевки;</w:t>
      </w:r>
    </w:p>
    <w:p w14:paraId="18E7CFD2"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 при отказе от санаторно-курортной путевки в срок от 10 (десяти) до 3 (трех) суток до ее начала – 50 % от стоимости санаторно-курортной путевки;</w:t>
      </w:r>
    </w:p>
    <w:p w14:paraId="101C65D0" w14:textId="77777777" w:rsidR="00DD7F07" w:rsidRPr="00995267" w:rsidRDefault="00DD7F07" w:rsidP="00DD7F07">
      <w:pPr>
        <w:pStyle w:val="a3"/>
        <w:jc w:val="both"/>
        <w:rPr>
          <w:rFonts w:ascii="Times New Roman" w:hAnsi="Times New Roman"/>
          <w:color w:val="000000"/>
        </w:rPr>
      </w:pPr>
      <w:r w:rsidRPr="00995267">
        <w:rPr>
          <w:rFonts w:ascii="Times New Roman" w:hAnsi="Times New Roman"/>
          <w:color w:val="000000"/>
        </w:rPr>
        <w:t>- при отказе от санаторно-курортной путевки менее чем за 72 (семьдесят два) часа до ее начала – 90 % от стоимости санаторно-курортной путевки.</w:t>
      </w:r>
    </w:p>
    <w:p w14:paraId="2C7A8AB8" w14:textId="77777777" w:rsidR="00C466D5" w:rsidRPr="00C466D5" w:rsidRDefault="00DD7F07" w:rsidP="00C466D5">
      <w:pPr>
        <w:pStyle w:val="a3"/>
        <w:jc w:val="both"/>
        <w:rPr>
          <w:rFonts w:ascii="Times New Roman" w:hAnsi="Times New Roman"/>
          <w:color w:val="000000"/>
        </w:rPr>
      </w:pPr>
      <w:r w:rsidRPr="00995267">
        <w:rPr>
          <w:rFonts w:ascii="Times New Roman" w:hAnsi="Times New Roman"/>
          <w:color w:val="000000"/>
        </w:rPr>
        <w:t>4.4. В случае пропуска заезда или досрочного отъезда по вине Организации или его работника неиспользованные дни санаторно-курортной путевки не возмещаются.</w:t>
      </w:r>
    </w:p>
    <w:p w14:paraId="74288A7C" w14:textId="77777777" w:rsidR="00C466D5" w:rsidRDefault="00C466D5" w:rsidP="00C466D5">
      <w:pPr>
        <w:tabs>
          <w:tab w:val="left" w:pos="142"/>
          <w:tab w:val="left" w:pos="567"/>
        </w:tabs>
        <w:ind w:left="52"/>
        <w:rPr>
          <w:b/>
          <w:color w:val="000099"/>
          <w:sz w:val="20"/>
          <w:szCs w:val="20"/>
        </w:rPr>
      </w:pPr>
    </w:p>
    <w:p w14:paraId="5255A87D" w14:textId="77777777" w:rsidR="00C466D5" w:rsidRPr="00C466D5" w:rsidRDefault="00C466D5" w:rsidP="00C466D5">
      <w:pPr>
        <w:tabs>
          <w:tab w:val="left" w:pos="142"/>
          <w:tab w:val="left" w:pos="567"/>
        </w:tabs>
        <w:ind w:left="52"/>
        <w:rPr>
          <w:b/>
          <w:color w:val="000099"/>
          <w:sz w:val="20"/>
          <w:szCs w:val="20"/>
        </w:rPr>
      </w:pPr>
      <w:r w:rsidRPr="00C466D5">
        <w:rPr>
          <w:b/>
          <w:color w:val="000099"/>
          <w:sz w:val="20"/>
          <w:szCs w:val="20"/>
        </w:rPr>
        <w:t>5. АНТИКОРРУПЦИОННАЯ ОГОВОРКА</w:t>
      </w:r>
    </w:p>
    <w:p w14:paraId="3B2D9D8D" w14:textId="77777777" w:rsidR="00C466D5" w:rsidRPr="002E148C" w:rsidRDefault="00C466D5" w:rsidP="00C466D5">
      <w:pPr>
        <w:tabs>
          <w:tab w:val="left" w:pos="142"/>
          <w:tab w:val="left" w:pos="567"/>
        </w:tabs>
        <w:ind w:left="52"/>
        <w:jc w:val="both"/>
        <w:rPr>
          <w:sz w:val="20"/>
          <w:szCs w:val="20"/>
        </w:rPr>
      </w:pPr>
      <w:r>
        <w:rPr>
          <w:color w:val="000000"/>
          <w:sz w:val="20"/>
          <w:szCs w:val="20"/>
        </w:rPr>
        <w:t>5</w:t>
      </w:r>
      <w:r w:rsidRPr="002E148C">
        <w:rPr>
          <w:color w:val="000000"/>
          <w:sz w:val="20"/>
          <w:szCs w:val="20"/>
        </w:rPr>
        <w:t>.1.</w:t>
      </w:r>
      <w:r w:rsidRPr="002E148C">
        <w:rPr>
          <w:color w:val="000000"/>
          <w:sz w:val="20"/>
          <w:szCs w:val="20"/>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001F167" w14:textId="77777777" w:rsidR="00C466D5" w:rsidRPr="002E148C" w:rsidRDefault="00C466D5" w:rsidP="00C466D5">
      <w:pPr>
        <w:tabs>
          <w:tab w:val="left" w:pos="142"/>
          <w:tab w:val="left" w:pos="567"/>
        </w:tabs>
        <w:ind w:left="52"/>
        <w:jc w:val="both"/>
        <w:rPr>
          <w:sz w:val="20"/>
          <w:szCs w:val="20"/>
        </w:rPr>
      </w:pPr>
      <w:r>
        <w:rPr>
          <w:color w:val="000000"/>
          <w:sz w:val="20"/>
          <w:szCs w:val="20"/>
        </w:rPr>
        <w:t>5</w:t>
      </w:r>
      <w:r w:rsidRPr="002E148C">
        <w:rPr>
          <w:color w:val="000000"/>
          <w:sz w:val="20"/>
          <w:szCs w:val="20"/>
        </w:rPr>
        <w:t>.2.</w:t>
      </w:r>
      <w:r w:rsidRPr="002E148C">
        <w:rPr>
          <w:color w:val="000000"/>
          <w:sz w:val="20"/>
          <w:szCs w:val="20"/>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96EBB0" w14:textId="77777777" w:rsidR="00C466D5" w:rsidRPr="002E148C" w:rsidRDefault="00C466D5" w:rsidP="00C466D5">
      <w:pPr>
        <w:tabs>
          <w:tab w:val="left" w:pos="142"/>
          <w:tab w:val="left" w:pos="567"/>
        </w:tabs>
        <w:ind w:left="52"/>
        <w:jc w:val="both"/>
        <w:rPr>
          <w:sz w:val="20"/>
          <w:szCs w:val="20"/>
        </w:rPr>
      </w:pPr>
      <w:r>
        <w:rPr>
          <w:color w:val="000000"/>
          <w:sz w:val="20"/>
          <w:szCs w:val="20"/>
        </w:rPr>
        <w:t>5</w:t>
      </w:r>
      <w:r w:rsidRPr="002E148C">
        <w:rPr>
          <w:color w:val="000000"/>
          <w:sz w:val="20"/>
          <w:szCs w:val="20"/>
        </w:rPr>
        <w:t>.3.</w:t>
      </w:r>
      <w:r w:rsidRPr="002E148C">
        <w:rPr>
          <w:color w:val="000000"/>
          <w:sz w:val="20"/>
          <w:szCs w:val="20"/>
        </w:rPr>
        <w:tab/>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49DC8EA9" w14:textId="77777777" w:rsidR="00C466D5" w:rsidRPr="002E148C" w:rsidRDefault="00C466D5" w:rsidP="00C466D5">
      <w:pPr>
        <w:tabs>
          <w:tab w:val="left" w:pos="142"/>
          <w:tab w:val="left" w:pos="567"/>
        </w:tabs>
        <w:ind w:left="52"/>
        <w:jc w:val="both"/>
        <w:rPr>
          <w:sz w:val="20"/>
          <w:szCs w:val="20"/>
        </w:rPr>
      </w:pPr>
      <w:r>
        <w:rPr>
          <w:color w:val="000000"/>
          <w:sz w:val="20"/>
          <w:szCs w:val="20"/>
        </w:rPr>
        <w:t>5</w:t>
      </w:r>
      <w:r w:rsidRPr="002E148C">
        <w:rPr>
          <w:color w:val="000000"/>
          <w:sz w:val="20"/>
          <w:szCs w:val="20"/>
        </w:rPr>
        <w:t>.4.</w:t>
      </w:r>
      <w:r w:rsidRPr="002E148C">
        <w:rPr>
          <w:color w:val="000000"/>
          <w:sz w:val="20"/>
          <w:szCs w:val="20"/>
        </w:rPr>
        <w:tab/>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2D59CD6D" w14:textId="77777777" w:rsidR="00C466D5" w:rsidRPr="002E148C" w:rsidRDefault="00C466D5" w:rsidP="00C466D5">
      <w:pPr>
        <w:tabs>
          <w:tab w:val="left" w:pos="142"/>
          <w:tab w:val="left" w:pos="567"/>
        </w:tabs>
        <w:ind w:left="52"/>
        <w:jc w:val="both"/>
        <w:rPr>
          <w:sz w:val="20"/>
          <w:szCs w:val="20"/>
        </w:rPr>
      </w:pPr>
      <w:r>
        <w:rPr>
          <w:color w:val="000000"/>
          <w:sz w:val="20"/>
          <w:szCs w:val="20"/>
        </w:rPr>
        <w:t>5</w:t>
      </w:r>
      <w:r w:rsidRPr="002E148C">
        <w:rPr>
          <w:color w:val="000000"/>
          <w:sz w:val="20"/>
          <w:szCs w:val="20"/>
        </w:rPr>
        <w:t>.5. С целью предотвращения действий, квалифицируемых применимым для целей настоящего Договора законодательством как дача / 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 / 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w:t>
      </w:r>
    </w:p>
    <w:p w14:paraId="692A94E1" w14:textId="77777777" w:rsidR="00C466D5" w:rsidRPr="002E148C" w:rsidRDefault="00C466D5" w:rsidP="00C466D5">
      <w:pPr>
        <w:pStyle w:val="a3"/>
        <w:jc w:val="both"/>
        <w:rPr>
          <w:rFonts w:ascii="Times New Roman" w:hAnsi="Times New Roman"/>
          <w:color w:val="000000"/>
        </w:rPr>
      </w:pPr>
      <w:r w:rsidRPr="002E148C">
        <w:rPr>
          <w:rFonts w:ascii="Times New Roman" w:hAnsi="Times New Roman"/>
          <w:color w:val="000000"/>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14:paraId="219E641E" w14:textId="77777777" w:rsidR="00C466D5" w:rsidRDefault="00C466D5" w:rsidP="00C466D5">
      <w:pPr>
        <w:pStyle w:val="a3"/>
        <w:ind w:left="0"/>
        <w:jc w:val="both"/>
        <w:rPr>
          <w:rFonts w:ascii="Times New Roman" w:hAnsi="Times New Roman"/>
          <w:color w:val="000000"/>
        </w:rPr>
      </w:pPr>
      <w:r>
        <w:rPr>
          <w:rFonts w:ascii="Times New Roman" w:hAnsi="Times New Roman"/>
          <w:color w:val="000000"/>
        </w:rPr>
        <w:t xml:space="preserve"> </w:t>
      </w:r>
    </w:p>
    <w:p w14:paraId="54738759" w14:textId="77777777" w:rsidR="00DD7F07" w:rsidRPr="00995267" w:rsidRDefault="00C466D5" w:rsidP="00C466D5">
      <w:pPr>
        <w:pStyle w:val="a3"/>
        <w:ind w:left="0"/>
        <w:jc w:val="both"/>
        <w:rPr>
          <w:rFonts w:ascii="Times New Roman" w:hAnsi="Times New Roman"/>
          <w:b/>
          <w:color w:val="000080"/>
        </w:rPr>
      </w:pPr>
      <w:r>
        <w:rPr>
          <w:rFonts w:ascii="Times New Roman" w:hAnsi="Times New Roman"/>
          <w:color w:val="000000"/>
        </w:rPr>
        <w:t xml:space="preserve"> </w:t>
      </w:r>
      <w:r>
        <w:rPr>
          <w:rFonts w:ascii="Times New Roman" w:hAnsi="Times New Roman"/>
          <w:b/>
          <w:color w:val="000080"/>
        </w:rPr>
        <w:t>6</w:t>
      </w:r>
      <w:r w:rsidR="00DD7F07" w:rsidRPr="00995267">
        <w:rPr>
          <w:rFonts w:ascii="Times New Roman" w:hAnsi="Times New Roman"/>
          <w:b/>
          <w:color w:val="000080"/>
        </w:rPr>
        <w:t>.</w:t>
      </w:r>
      <w:r>
        <w:rPr>
          <w:rFonts w:ascii="Times New Roman" w:hAnsi="Times New Roman"/>
          <w:b/>
          <w:color w:val="000080"/>
        </w:rPr>
        <w:t xml:space="preserve"> </w:t>
      </w:r>
      <w:r w:rsidR="00DD7F07" w:rsidRPr="00995267">
        <w:rPr>
          <w:rFonts w:ascii="Times New Roman" w:hAnsi="Times New Roman"/>
          <w:b/>
          <w:color w:val="000080"/>
        </w:rPr>
        <w:t>ДОПОЛНИТЕЛЬНЫЕ УСЛОВИЯ.</w:t>
      </w:r>
    </w:p>
    <w:p w14:paraId="6F1C40DD" w14:textId="77777777" w:rsidR="00DD7F07" w:rsidRPr="00995267" w:rsidRDefault="00C466D5" w:rsidP="00DD7F07">
      <w:pPr>
        <w:pStyle w:val="a3"/>
        <w:jc w:val="both"/>
        <w:rPr>
          <w:rFonts w:ascii="Times New Roman" w:hAnsi="Times New Roman"/>
          <w:color w:val="000000"/>
        </w:rPr>
      </w:pPr>
      <w:r>
        <w:rPr>
          <w:rFonts w:ascii="Times New Roman" w:hAnsi="Times New Roman"/>
          <w:color w:val="000000"/>
        </w:rPr>
        <w:t>6</w:t>
      </w:r>
      <w:r w:rsidR="00DD7F07" w:rsidRPr="00995267">
        <w:rPr>
          <w:rFonts w:ascii="Times New Roman" w:hAnsi="Times New Roman"/>
          <w:color w:val="000000"/>
        </w:rPr>
        <w:t>.1.</w:t>
      </w:r>
      <w:r w:rsidR="00C9365D">
        <w:rPr>
          <w:rFonts w:ascii="Times New Roman" w:hAnsi="Times New Roman"/>
          <w:color w:val="000000"/>
        </w:rPr>
        <w:t xml:space="preserve"> </w:t>
      </w:r>
      <w:r w:rsidR="00DD7F07" w:rsidRPr="00995267">
        <w:rPr>
          <w:rFonts w:ascii="Times New Roman" w:hAnsi="Times New Roman"/>
          <w:color w:val="000000"/>
        </w:rPr>
        <w:t>Стоимость путевок изменяется Санаторием в одностороннем порядке ежеквартально. При изменении цен на путевки Организация обязуется произвести доплату, а в случае ее невозможности или отказа от доплаты, Санаторий предоставляет путевки в количестве, соответствующей ранее перечисленной сумме.</w:t>
      </w:r>
    </w:p>
    <w:p w14:paraId="29F14ED4" w14:textId="77777777" w:rsidR="00DD7F07" w:rsidRPr="00995267" w:rsidRDefault="00C466D5" w:rsidP="00DD7F07">
      <w:pPr>
        <w:pStyle w:val="a3"/>
        <w:jc w:val="both"/>
        <w:rPr>
          <w:rFonts w:ascii="Times New Roman" w:hAnsi="Times New Roman"/>
          <w:color w:val="000000"/>
        </w:rPr>
      </w:pPr>
      <w:r>
        <w:rPr>
          <w:rFonts w:ascii="Times New Roman" w:hAnsi="Times New Roman"/>
          <w:color w:val="000000"/>
        </w:rPr>
        <w:t>6</w:t>
      </w:r>
      <w:r w:rsidR="00DD7F07" w:rsidRPr="00995267">
        <w:rPr>
          <w:rFonts w:ascii="Times New Roman" w:hAnsi="Times New Roman"/>
          <w:color w:val="000000"/>
        </w:rPr>
        <w:t>.2.</w:t>
      </w:r>
      <w:r w:rsidR="00C9365D">
        <w:rPr>
          <w:rFonts w:ascii="Times New Roman" w:hAnsi="Times New Roman"/>
          <w:color w:val="000000"/>
        </w:rPr>
        <w:t xml:space="preserve"> </w:t>
      </w:r>
      <w:r w:rsidR="00DD7F07" w:rsidRPr="00995267">
        <w:rPr>
          <w:rFonts w:ascii="Times New Roman" w:hAnsi="Times New Roman"/>
          <w:color w:val="000000"/>
        </w:rPr>
        <w:t>Основанием для получения санаторно-курортной путевки является заполненная в установленном порядке доверенность Организации и платежное поручение, заверенное банком.</w:t>
      </w:r>
    </w:p>
    <w:p w14:paraId="2969EE43" w14:textId="77777777" w:rsidR="00DD7F07" w:rsidRPr="00995267" w:rsidRDefault="00C466D5" w:rsidP="00DD7F07">
      <w:pPr>
        <w:pStyle w:val="a3"/>
        <w:jc w:val="both"/>
        <w:rPr>
          <w:rFonts w:ascii="Times New Roman" w:hAnsi="Times New Roman"/>
          <w:b/>
          <w:color w:val="000080"/>
        </w:rPr>
      </w:pPr>
      <w:r>
        <w:rPr>
          <w:rFonts w:ascii="Times New Roman" w:hAnsi="Times New Roman"/>
          <w:b/>
          <w:color w:val="000080"/>
        </w:rPr>
        <w:t>7</w:t>
      </w:r>
      <w:r w:rsidR="00DD7F07" w:rsidRPr="00995267">
        <w:rPr>
          <w:rFonts w:ascii="Times New Roman" w:hAnsi="Times New Roman"/>
          <w:b/>
          <w:color w:val="000080"/>
        </w:rPr>
        <w:t>.ЗАКЛЮЧИТЕЛЬНЫЕ ПОЛОЖЕНИЯ.</w:t>
      </w:r>
    </w:p>
    <w:p w14:paraId="5FE6529C" w14:textId="77777777" w:rsidR="00DD7F07" w:rsidRPr="00995267" w:rsidRDefault="00C466D5" w:rsidP="00DD7F07">
      <w:pPr>
        <w:pStyle w:val="a3"/>
        <w:jc w:val="both"/>
        <w:rPr>
          <w:rFonts w:ascii="Times New Roman" w:hAnsi="Times New Roman"/>
          <w:color w:val="000000"/>
        </w:rPr>
      </w:pPr>
      <w:r>
        <w:rPr>
          <w:rFonts w:ascii="Times New Roman" w:hAnsi="Times New Roman"/>
          <w:color w:val="000000"/>
        </w:rPr>
        <w:t>7</w:t>
      </w:r>
      <w:r w:rsidR="00DD7F07" w:rsidRPr="00995267">
        <w:rPr>
          <w:rFonts w:ascii="Times New Roman" w:hAnsi="Times New Roman"/>
          <w:color w:val="000000"/>
        </w:rPr>
        <w:t>.1.</w:t>
      </w:r>
      <w:r w:rsidR="00C9365D">
        <w:rPr>
          <w:rFonts w:ascii="Times New Roman" w:hAnsi="Times New Roman"/>
          <w:color w:val="000000"/>
        </w:rPr>
        <w:t xml:space="preserve"> </w:t>
      </w:r>
      <w:r w:rsidR="00DD7F07" w:rsidRPr="00995267">
        <w:rPr>
          <w:rFonts w:ascii="Times New Roman" w:hAnsi="Times New Roman"/>
          <w:color w:val="000000"/>
        </w:rPr>
        <w:t>Настоящий договор составлен в двух экземплярах, имеющих равную силу, по одному для каждой из сторон.</w:t>
      </w:r>
    </w:p>
    <w:p w14:paraId="21FC1572" w14:textId="387EB14D" w:rsidR="00DD7F07" w:rsidRDefault="00C466D5" w:rsidP="00DD7F07">
      <w:pPr>
        <w:pStyle w:val="a3"/>
        <w:jc w:val="both"/>
        <w:rPr>
          <w:rFonts w:ascii="Times New Roman" w:hAnsi="Times New Roman"/>
          <w:color w:val="000000"/>
        </w:rPr>
      </w:pPr>
      <w:r>
        <w:rPr>
          <w:rFonts w:ascii="Times New Roman" w:hAnsi="Times New Roman"/>
          <w:color w:val="000000"/>
        </w:rPr>
        <w:t>7</w:t>
      </w:r>
      <w:r w:rsidR="00DD7F07" w:rsidRPr="00995267">
        <w:rPr>
          <w:rFonts w:ascii="Times New Roman" w:hAnsi="Times New Roman"/>
          <w:color w:val="000000"/>
        </w:rPr>
        <w:t>.2.</w:t>
      </w:r>
      <w:r w:rsidR="00C9365D">
        <w:rPr>
          <w:rFonts w:ascii="Times New Roman" w:hAnsi="Times New Roman"/>
          <w:color w:val="000000"/>
        </w:rPr>
        <w:t xml:space="preserve"> </w:t>
      </w:r>
      <w:r w:rsidR="00DD7F07" w:rsidRPr="00995267">
        <w:rPr>
          <w:rFonts w:ascii="Times New Roman" w:hAnsi="Times New Roman"/>
          <w:color w:val="000000"/>
        </w:rPr>
        <w:t xml:space="preserve">Во всем остальном, что не предусмотрено настоящим Договором, стороны руководствуются действующим законодательством </w:t>
      </w:r>
      <w:r w:rsidR="002D1FF9" w:rsidRPr="002D1FF9">
        <w:rPr>
          <w:rFonts w:ascii="Times New Roman" w:hAnsi="Times New Roman"/>
          <w:color w:val="000000"/>
        </w:rPr>
        <w:t>Российской Федерации.</w:t>
      </w:r>
    </w:p>
    <w:p w14:paraId="6F649888" w14:textId="013C9724" w:rsidR="002D1FF9" w:rsidRDefault="002D1FF9" w:rsidP="00DD7F07">
      <w:pPr>
        <w:pStyle w:val="a3"/>
        <w:jc w:val="both"/>
        <w:rPr>
          <w:rFonts w:ascii="Times New Roman" w:hAnsi="Times New Roman"/>
          <w:color w:val="000000"/>
        </w:rPr>
      </w:pPr>
    </w:p>
    <w:p w14:paraId="0C7EEBC4" w14:textId="77777777" w:rsidR="002D1FF9" w:rsidRPr="00995267" w:rsidRDefault="002D1FF9" w:rsidP="00DD7F07">
      <w:pPr>
        <w:pStyle w:val="a3"/>
        <w:jc w:val="both"/>
        <w:rPr>
          <w:rFonts w:ascii="Times New Roman" w:hAnsi="Times New Roman"/>
          <w:color w:val="000000"/>
        </w:rPr>
      </w:pPr>
    </w:p>
    <w:p w14:paraId="5ECF8A08" w14:textId="72079877" w:rsidR="00DD7F07" w:rsidRPr="00995267" w:rsidRDefault="00C466D5" w:rsidP="00DD7F07">
      <w:pPr>
        <w:pStyle w:val="a3"/>
        <w:jc w:val="both"/>
        <w:rPr>
          <w:rFonts w:ascii="Times New Roman" w:hAnsi="Times New Roman"/>
          <w:color w:val="000000"/>
        </w:rPr>
      </w:pPr>
      <w:r>
        <w:rPr>
          <w:rFonts w:ascii="Times New Roman" w:hAnsi="Times New Roman"/>
          <w:color w:val="000000"/>
        </w:rPr>
        <w:t>7</w:t>
      </w:r>
      <w:r w:rsidR="00DD7F07" w:rsidRPr="00995267">
        <w:rPr>
          <w:rFonts w:ascii="Times New Roman" w:hAnsi="Times New Roman"/>
          <w:color w:val="000000"/>
        </w:rPr>
        <w:t>.3.</w:t>
      </w:r>
      <w:r w:rsidR="00C9365D">
        <w:rPr>
          <w:rFonts w:ascii="Times New Roman" w:hAnsi="Times New Roman"/>
          <w:color w:val="000000"/>
        </w:rPr>
        <w:t xml:space="preserve"> </w:t>
      </w:r>
      <w:r w:rsidR="00DD7F07" w:rsidRPr="00995267">
        <w:rPr>
          <w:rFonts w:ascii="Times New Roman" w:hAnsi="Times New Roman"/>
          <w:color w:val="000000"/>
        </w:rPr>
        <w:t>Срок действия Договора устанавливается с момента подписани</w:t>
      </w:r>
      <w:r w:rsidR="00DD7F07">
        <w:rPr>
          <w:rFonts w:ascii="Times New Roman" w:hAnsi="Times New Roman"/>
          <w:color w:val="000000"/>
        </w:rPr>
        <w:t>я по “</w:t>
      </w:r>
      <w:r w:rsidR="00646AE5">
        <w:rPr>
          <w:rFonts w:ascii="Times New Roman" w:hAnsi="Times New Roman"/>
          <w:color w:val="000000"/>
        </w:rPr>
        <w:t>____</w:t>
      </w:r>
      <w:r w:rsidR="00DD7F07" w:rsidRPr="00995267">
        <w:rPr>
          <w:rFonts w:ascii="Times New Roman" w:hAnsi="Times New Roman"/>
          <w:color w:val="000000"/>
        </w:rPr>
        <w:t xml:space="preserve">” </w:t>
      </w:r>
      <w:r w:rsidR="00646AE5">
        <w:rPr>
          <w:rFonts w:ascii="Times New Roman" w:hAnsi="Times New Roman"/>
          <w:color w:val="000000"/>
        </w:rPr>
        <w:t>________</w:t>
      </w:r>
      <w:r w:rsidR="00DD7F07" w:rsidRPr="00995267">
        <w:rPr>
          <w:rFonts w:ascii="Times New Roman" w:hAnsi="Times New Roman"/>
          <w:color w:val="000000"/>
        </w:rPr>
        <w:t xml:space="preserve"> 20</w:t>
      </w:r>
      <w:r w:rsidR="00147638">
        <w:rPr>
          <w:rFonts w:ascii="Times New Roman" w:hAnsi="Times New Roman"/>
          <w:color w:val="000000"/>
        </w:rPr>
        <w:t>2</w:t>
      </w:r>
      <w:r w:rsidR="00646AE5">
        <w:rPr>
          <w:rFonts w:ascii="Times New Roman" w:hAnsi="Times New Roman"/>
          <w:color w:val="000000"/>
        </w:rPr>
        <w:t>___</w:t>
      </w:r>
      <w:bookmarkStart w:id="0" w:name="_GoBack"/>
      <w:bookmarkEnd w:id="0"/>
      <w:r w:rsidR="00DD7F07" w:rsidRPr="00995267">
        <w:rPr>
          <w:rFonts w:ascii="Times New Roman" w:hAnsi="Times New Roman"/>
          <w:color w:val="000000"/>
        </w:rPr>
        <w:t>г.</w:t>
      </w:r>
    </w:p>
    <w:p w14:paraId="5AEF4A05" w14:textId="77777777" w:rsidR="00DD7F07" w:rsidRPr="00995267" w:rsidRDefault="00C466D5" w:rsidP="00DD7F07">
      <w:pPr>
        <w:pStyle w:val="a3"/>
        <w:jc w:val="both"/>
        <w:rPr>
          <w:rFonts w:ascii="Times New Roman" w:hAnsi="Times New Roman"/>
          <w:color w:val="000000"/>
        </w:rPr>
      </w:pPr>
      <w:r>
        <w:rPr>
          <w:rFonts w:ascii="Times New Roman" w:hAnsi="Times New Roman"/>
          <w:color w:val="000000"/>
        </w:rPr>
        <w:t>7</w:t>
      </w:r>
      <w:r w:rsidR="00DD7F07" w:rsidRPr="00995267">
        <w:rPr>
          <w:rFonts w:ascii="Times New Roman" w:hAnsi="Times New Roman"/>
          <w:color w:val="000000"/>
        </w:rPr>
        <w:t>.4.</w:t>
      </w:r>
      <w:r w:rsidR="00C9365D">
        <w:rPr>
          <w:rFonts w:ascii="Times New Roman" w:hAnsi="Times New Roman"/>
          <w:color w:val="000000"/>
        </w:rPr>
        <w:t xml:space="preserve"> </w:t>
      </w:r>
      <w:r w:rsidR="00DD7F07" w:rsidRPr="00995267">
        <w:rPr>
          <w:rFonts w:ascii="Times New Roman" w:hAnsi="Times New Roman"/>
          <w:color w:val="000000"/>
        </w:rPr>
        <w:t>До истечения срока Договор может быть расторгнут по соглашению сторон либо по иным основаниям, предусмотренным законом.</w:t>
      </w:r>
    </w:p>
    <w:p w14:paraId="28F777FC" w14:textId="77777777" w:rsidR="00C466D5" w:rsidRDefault="00C466D5" w:rsidP="00DD7F07">
      <w:pPr>
        <w:pStyle w:val="a3"/>
        <w:jc w:val="both"/>
        <w:rPr>
          <w:rFonts w:ascii="Times New Roman" w:hAnsi="Times New Roman"/>
          <w:b/>
          <w:color w:val="000080"/>
        </w:rPr>
      </w:pPr>
    </w:p>
    <w:p w14:paraId="38C2D40A" w14:textId="77777777" w:rsidR="00DD7F07" w:rsidRPr="00995267" w:rsidRDefault="00C466D5" w:rsidP="00DD7F07">
      <w:pPr>
        <w:pStyle w:val="a3"/>
        <w:jc w:val="both"/>
        <w:rPr>
          <w:rFonts w:ascii="Times New Roman" w:hAnsi="Times New Roman"/>
          <w:b/>
          <w:color w:val="000080"/>
        </w:rPr>
      </w:pPr>
      <w:r>
        <w:rPr>
          <w:rFonts w:ascii="Times New Roman" w:hAnsi="Times New Roman"/>
          <w:b/>
          <w:color w:val="000080"/>
        </w:rPr>
        <w:t>8</w:t>
      </w:r>
      <w:r w:rsidR="00DD7F07" w:rsidRPr="00995267">
        <w:rPr>
          <w:rFonts w:ascii="Times New Roman" w:hAnsi="Times New Roman"/>
          <w:b/>
          <w:color w:val="000080"/>
        </w:rPr>
        <w:t>.АДРЕСА И РЕКВИЗИТЫ СТОРОН.</w:t>
      </w:r>
    </w:p>
    <w:p w14:paraId="254D6724" w14:textId="77777777" w:rsidR="00DD7F07" w:rsidRPr="00995267" w:rsidRDefault="00DD7F07" w:rsidP="00DD7F07">
      <w:pPr>
        <w:pStyle w:val="a3"/>
        <w:jc w:val="both"/>
        <w:rPr>
          <w:rFonts w:ascii="Times New Roman" w:hAnsi="Times New Roman"/>
          <w:b/>
          <w:color w:val="000080"/>
        </w:rPr>
      </w:pPr>
      <w:r w:rsidRPr="00995267">
        <w:rPr>
          <w:rFonts w:ascii="Times New Roman" w:hAnsi="Times New Roman"/>
          <w:b/>
          <w:color w:val="000080"/>
        </w:rPr>
        <w:t>     Санаторий                                                                </w:t>
      </w:r>
      <w:r w:rsidRPr="00995267">
        <w:rPr>
          <w:rFonts w:ascii="Times New Roman" w:hAnsi="Times New Roman"/>
          <w:b/>
          <w:color w:val="000080"/>
        </w:rPr>
        <w:tab/>
      </w:r>
      <w:r w:rsidRPr="00995267">
        <w:rPr>
          <w:rFonts w:ascii="Times New Roman" w:hAnsi="Times New Roman"/>
          <w:b/>
          <w:color w:val="000080"/>
        </w:rPr>
        <w:tab/>
        <w:t>  Организация</w:t>
      </w:r>
    </w:p>
    <w:tbl>
      <w:tblPr>
        <w:tblW w:w="10437" w:type="dxa"/>
        <w:tblInd w:w="-601" w:type="dxa"/>
        <w:tblLook w:val="04A0" w:firstRow="1" w:lastRow="0" w:firstColumn="1" w:lastColumn="0" w:noHBand="0" w:noVBand="1"/>
      </w:tblPr>
      <w:tblGrid>
        <w:gridCol w:w="4854"/>
        <w:gridCol w:w="567"/>
        <w:gridCol w:w="5016"/>
      </w:tblGrid>
      <w:tr w:rsidR="00B277BF" w:rsidRPr="00E8755F" w14:paraId="073DAFEF" w14:textId="77777777" w:rsidTr="00442EB9">
        <w:tc>
          <w:tcPr>
            <w:tcW w:w="4854" w:type="dxa"/>
            <w:shd w:val="clear" w:color="auto" w:fill="auto"/>
          </w:tcPr>
          <w:p w14:paraId="257A8BF3" w14:textId="77777777" w:rsidR="00B277BF" w:rsidRPr="007B0E19" w:rsidRDefault="00B277BF" w:rsidP="00B277BF">
            <w:pPr>
              <w:rPr>
                <w:color w:val="000000"/>
              </w:rPr>
            </w:pPr>
            <w:r w:rsidRPr="007B0E19">
              <w:rPr>
                <w:color w:val="000000"/>
              </w:rPr>
              <w:tab/>
              <w:t xml:space="preserve"> </w:t>
            </w:r>
          </w:p>
          <w:p w14:paraId="61E6011E" w14:textId="19C798C0" w:rsidR="001F6F77" w:rsidRDefault="009C59A1" w:rsidP="00B277BF">
            <w:pPr>
              <w:spacing w:line="360" w:lineRule="auto"/>
              <w:rPr>
                <w:color w:val="000000"/>
              </w:rPr>
            </w:pPr>
            <w:r w:rsidRPr="009C59A1">
              <w:rPr>
                <w:b/>
                <w:color w:val="000000"/>
                <w:sz w:val="22"/>
                <w:szCs w:val="22"/>
              </w:rPr>
              <w:t xml:space="preserve">АО Санаторий «Красноусольск» </w:t>
            </w:r>
          </w:p>
          <w:p w14:paraId="4476B16F" w14:textId="4D526DE6" w:rsidR="009C59A1" w:rsidRDefault="009C59A1" w:rsidP="009C59A1">
            <w:pPr>
              <w:spacing w:line="360" w:lineRule="auto"/>
              <w:rPr>
                <w:color w:val="000000"/>
                <w:sz w:val="22"/>
                <w:szCs w:val="22"/>
              </w:rPr>
            </w:pPr>
            <w:r>
              <w:rPr>
                <w:color w:val="000000"/>
                <w:sz w:val="22"/>
                <w:szCs w:val="22"/>
              </w:rPr>
              <w:t xml:space="preserve">Юридический и почтовый адрес: </w:t>
            </w:r>
            <w:r w:rsidRPr="009C59A1">
              <w:rPr>
                <w:color w:val="000000"/>
                <w:sz w:val="22"/>
                <w:szCs w:val="22"/>
              </w:rPr>
              <w:t xml:space="preserve">453051, Республика Башкортостан, Гафурийский район, </w:t>
            </w:r>
          </w:p>
          <w:p w14:paraId="66D5FB97" w14:textId="77777777" w:rsidR="009C59A1" w:rsidRDefault="009C59A1" w:rsidP="009C59A1">
            <w:pPr>
              <w:spacing w:line="360" w:lineRule="auto"/>
              <w:rPr>
                <w:color w:val="000000"/>
                <w:sz w:val="22"/>
                <w:szCs w:val="22"/>
              </w:rPr>
            </w:pPr>
            <w:r w:rsidRPr="009C59A1">
              <w:rPr>
                <w:color w:val="000000"/>
                <w:sz w:val="22"/>
                <w:szCs w:val="22"/>
              </w:rPr>
              <w:t>с. п. Красноусольский сельсовет,</w:t>
            </w:r>
          </w:p>
          <w:p w14:paraId="3DE85E39" w14:textId="3CCD716B" w:rsidR="009C59A1" w:rsidRDefault="009C59A1" w:rsidP="009C59A1">
            <w:pPr>
              <w:spacing w:line="360" w:lineRule="auto"/>
              <w:rPr>
                <w:color w:val="000000"/>
                <w:sz w:val="22"/>
                <w:szCs w:val="22"/>
              </w:rPr>
            </w:pPr>
            <w:r w:rsidRPr="009C59A1">
              <w:rPr>
                <w:color w:val="000000"/>
                <w:sz w:val="22"/>
                <w:szCs w:val="22"/>
              </w:rPr>
              <w:t>с. Курорта, ул. Юбилейная, д. 10</w:t>
            </w:r>
          </w:p>
          <w:p w14:paraId="736610F4" w14:textId="557AD650" w:rsidR="00B277BF" w:rsidRPr="009C59A1" w:rsidRDefault="00B277BF" w:rsidP="009C59A1">
            <w:pPr>
              <w:spacing w:line="360" w:lineRule="auto"/>
              <w:rPr>
                <w:color w:val="000000"/>
                <w:sz w:val="22"/>
                <w:szCs w:val="22"/>
              </w:rPr>
            </w:pPr>
            <w:r w:rsidRPr="007B0E19">
              <w:rPr>
                <w:color w:val="000000"/>
                <w:sz w:val="22"/>
                <w:szCs w:val="22"/>
              </w:rPr>
              <w:t>ИНН</w:t>
            </w:r>
            <w:r w:rsidR="001F6F77">
              <w:rPr>
                <w:color w:val="000000"/>
                <w:sz w:val="22"/>
                <w:szCs w:val="22"/>
              </w:rPr>
              <w:t>:</w:t>
            </w:r>
            <w:r w:rsidRPr="007B0E19">
              <w:rPr>
                <w:color w:val="000000"/>
                <w:sz w:val="22"/>
                <w:szCs w:val="22"/>
              </w:rPr>
              <w:t xml:space="preserve"> </w:t>
            </w:r>
            <w:r w:rsidR="009C59A1" w:rsidRPr="009C59A1">
              <w:t>0219010384</w:t>
            </w:r>
          </w:p>
          <w:p w14:paraId="2DA54CFD" w14:textId="7E395386" w:rsidR="00A63615" w:rsidRDefault="001F6F77" w:rsidP="00B277BF">
            <w:pPr>
              <w:spacing w:line="360" w:lineRule="auto"/>
              <w:rPr>
                <w:color w:val="000000"/>
                <w:sz w:val="22"/>
                <w:szCs w:val="22"/>
              </w:rPr>
            </w:pPr>
            <w:r>
              <w:rPr>
                <w:color w:val="000000"/>
                <w:sz w:val="22"/>
                <w:szCs w:val="22"/>
              </w:rPr>
              <w:t>БИК:</w:t>
            </w:r>
            <w:r w:rsidR="00B277BF" w:rsidRPr="007B0E19">
              <w:rPr>
                <w:color w:val="000000"/>
                <w:sz w:val="22"/>
                <w:szCs w:val="22"/>
              </w:rPr>
              <w:t xml:space="preserve"> </w:t>
            </w:r>
            <w:r w:rsidR="009C59A1" w:rsidRPr="009C59A1">
              <w:t>048073601</w:t>
            </w:r>
            <w:r w:rsidR="00B277BF" w:rsidRPr="007B0E19">
              <w:rPr>
                <w:i/>
                <w:color w:val="000000"/>
                <w:sz w:val="22"/>
                <w:szCs w:val="22"/>
              </w:rPr>
              <w:t xml:space="preserve">   </w:t>
            </w:r>
          </w:p>
          <w:p w14:paraId="39875290" w14:textId="365A2568" w:rsidR="00A63615" w:rsidRDefault="00A63615" w:rsidP="00B277BF">
            <w:pPr>
              <w:spacing w:line="360" w:lineRule="auto"/>
              <w:rPr>
                <w:color w:val="000000"/>
                <w:sz w:val="22"/>
                <w:szCs w:val="22"/>
              </w:rPr>
            </w:pPr>
            <w:r>
              <w:rPr>
                <w:color w:val="000000"/>
                <w:sz w:val="22"/>
                <w:szCs w:val="22"/>
              </w:rPr>
              <w:t>КПП</w:t>
            </w:r>
            <w:r w:rsidR="001F6F77">
              <w:rPr>
                <w:color w:val="000000"/>
                <w:sz w:val="22"/>
                <w:szCs w:val="22"/>
              </w:rPr>
              <w:t>:</w:t>
            </w:r>
            <w:r>
              <w:rPr>
                <w:color w:val="000000"/>
                <w:sz w:val="22"/>
                <w:szCs w:val="22"/>
              </w:rPr>
              <w:t xml:space="preserve"> </w:t>
            </w:r>
            <w:r w:rsidR="009C59A1" w:rsidRPr="009C59A1">
              <w:rPr>
                <w:color w:val="000000"/>
                <w:sz w:val="22"/>
                <w:szCs w:val="22"/>
              </w:rPr>
              <w:t>021901001</w:t>
            </w:r>
          </w:p>
          <w:p w14:paraId="17773130" w14:textId="6A5A3AEF" w:rsidR="00B277BF" w:rsidRPr="007B0E19" w:rsidRDefault="00A633DE" w:rsidP="00B277BF">
            <w:pPr>
              <w:spacing w:line="360" w:lineRule="auto"/>
              <w:rPr>
                <w:color w:val="000000"/>
              </w:rPr>
            </w:pPr>
            <w:r w:rsidRPr="007B0E19">
              <w:rPr>
                <w:color w:val="000000"/>
                <w:sz w:val="22"/>
                <w:szCs w:val="22"/>
              </w:rPr>
              <w:t>к/с</w:t>
            </w:r>
            <w:r w:rsidR="001F6F77">
              <w:rPr>
                <w:color w:val="000000"/>
                <w:sz w:val="22"/>
                <w:szCs w:val="22"/>
              </w:rPr>
              <w:t>:</w:t>
            </w:r>
            <w:r w:rsidRPr="007B0E19">
              <w:rPr>
                <w:color w:val="000000"/>
                <w:sz w:val="22"/>
                <w:szCs w:val="22"/>
              </w:rPr>
              <w:t xml:space="preserve"> </w:t>
            </w:r>
            <w:r w:rsidR="009C59A1" w:rsidRPr="009C59A1">
              <w:t>30101810300000000601</w:t>
            </w:r>
            <w:r w:rsidR="00B277BF" w:rsidRPr="007B0E19">
              <w:rPr>
                <w:color w:val="000000"/>
                <w:sz w:val="22"/>
                <w:szCs w:val="22"/>
              </w:rPr>
              <w:t>       </w:t>
            </w:r>
          </w:p>
          <w:p w14:paraId="52A6ADDE" w14:textId="470A9C4E" w:rsidR="00B277BF" w:rsidRPr="007B0E19" w:rsidRDefault="00B277BF" w:rsidP="00B277BF">
            <w:pPr>
              <w:spacing w:line="360" w:lineRule="auto"/>
              <w:rPr>
                <w:color w:val="000000"/>
              </w:rPr>
            </w:pPr>
            <w:r w:rsidRPr="007B0E19">
              <w:rPr>
                <w:color w:val="000000"/>
                <w:sz w:val="22"/>
                <w:szCs w:val="22"/>
              </w:rPr>
              <w:t>р/с</w:t>
            </w:r>
            <w:r w:rsidR="001F6F77">
              <w:rPr>
                <w:color w:val="000000"/>
                <w:sz w:val="22"/>
                <w:szCs w:val="22"/>
              </w:rPr>
              <w:t>:</w:t>
            </w:r>
            <w:r w:rsidRPr="007B0E19">
              <w:rPr>
                <w:color w:val="000000"/>
                <w:sz w:val="22"/>
                <w:szCs w:val="22"/>
              </w:rPr>
              <w:t xml:space="preserve"> </w:t>
            </w:r>
            <w:r w:rsidR="009C59A1" w:rsidRPr="009C59A1">
              <w:t>40702810206000002960</w:t>
            </w:r>
            <w:r w:rsidRPr="007B0E19">
              <w:rPr>
                <w:color w:val="000000"/>
                <w:sz w:val="22"/>
                <w:szCs w:val="22"/>
              </w:rPr>
              <w:t>       </w:t>
            </w:r>
          </w:p>
          <w:p w14:paraId="3EEC8D03" w14:textId="77777777" w:rsidR="009C59A1" w:rsidRDefault="00C9365D" w:rsidP="00B277BF">
            <w:pPr>
              <w:spacing w:line="360" w:lineRule="auto"/>
              <w:rPr>
                <w:color w:val="000000"/>
                <w:sz w:val="22"/>
                <w:szCs w:val="22"/>
              </w:rPr>
            </w:pPr>
            <w:r>
              <w:rPr>
                <w:color w:val="000000"/>
                <w:sz w:val="22"/>
                <w:szCs w:val="22"/>
              </w:rPr>
              <w:t xml:space="preserve">Банк: </w:t>
            </w:r>
            <w:r w:rsidR="009C59A1" w:rsidRPr="009C59A1">
              <w:rPr>
                <w:color w:val="000000"/>
                <w:sz w:val="22"/>
                <w:szCs w:val="22"/>
              </w:rPr>
              <w:t xml:space="preserve">Башкирское отделение № 8598 </w:t>
            </w:r>
          </w:p>
          <w:p w14:paraId="7A6A8BC4" w14:textId="6480DEB4" w:rsidR="009C59A1" w:rsidRDefault="009C59A1" w:rsidP="00B277BF">
            <w:pPr>
              <w:spacing w:line="360" w:lineRule="auto"/>
              <w:rPr>
                <w:color w:val="000000"/>
                <w:sz w:val="22"/>
                <w:szCs w:val="22"/>
              </w:rPr>
            </w:pPr>
            <w:r w:rsidRPr="009C59A1">
              <w:rPr>
                <w:color w:val="000000"/>
                <w:sz w:val="22"/>
                <w:szCs w:val="22"/>
              </w:rPr>
              <w:t xml:space="preserve">ПАО Сбербанк </w:t>
            </w:r>
          </w:p>
          <w:p w14:paraId="18329A39" w14:textId="5CE12F66" w:rsidR="00B277BF" w:rsidRPr="007B0E19" w:rsidRDefault="00B277BF" w:rsidP="00B277BF">
            <w:pPr>
              <w:spacing w:line="360" w:lineRule="auto"/>
              <w:rPr>
                <w:color w:val="000000"/>
              </w:rPr>
            </w:pPr>
            <w:r w:rsidRPr="007B0E19">
              <w:rPr>
                <w:color w:val="000000"/>
                <w:sz w:val="22"/>
                <w:szCs w:val="22"/>
              </w:rPr>
              <w:t>ОКПО</w:t>
            </w:r>
            <w:r w:rsidR="001F6F77">
              <w:rPr>
                <w:color w:val="000000"/>
                <w:sz w:val="22"/>
                <w:szCs w:val="22"/>
              </w:rPr>
              <w:t>:</w:t>
            </w:r>
            <w:r w:rsidRPr="007B0E19">
              <w:rPr>
                <w:color w:val="000000"/>
                <w:sz w:val="22"/>
                <w:szCs w:val="22"/>
              </w:rPr>
              <w:t xml:space="preserve"> </w:t>
            </w:r>
            <w:r w:rsidR="009C59A1" w:rsidRPr="009C59A1">
              <w:rPr>
                <w:color w:val="000000"/>
                <w:sz w:val="22"/>
                <w:szCs w:val="22"/>
              </w:rPr>
              <w:t>93322452</w:t>
            </w:r>
            <w:r w:rsidRPr="007B0E19">
              <w:rPr>
                <w:color w:val="000000"/>
                <w:sz w:val="22"/>
                <w:szCs w:val="22"/>
              </w:rPr>
              <w:t>                              </w:t>
            </w:r>
          </w:p>
          <w:p w14:paraId="685346CF" w14:textId="33D57E4B" w:rsidR="00B277BF" w:rsidRDefault="00B277BF" w:rsidP="00B277BF">
            <w:pPr>
              <w:pStyle w:val="a3"/>
              <w:spacing w:line="360" w:lineRule="auto"/>
              <w:ind w:left="-108"/>
              <w:jc w:val="both"/>
              <w:rPr>
                <w:rFonts w:ascii="Times New Roman" w:hAnsi="Times New Roman"/>
                <w:color w:val="000000"/>
                <w:sz w:val="22"/>
                <w:szCs w:val="22"/>
              </w:rPr>
            </w:pPr>
            <w:r w:rsidRPr="007B0E19">
              <w:rPr>
                <w:rFonts w:ascii="Times New Roman" w:hAnsi="Times New Roman"/>
                <w:color w:val="000000"/>
                <w:sz w:val="22"/>
                <w:szCs w:val="22"/>
              </w:rPr>
              <w:t xml:space="preserve"> ОКВЭД (ОКОНХ) </w:t>
            </w:r>
            <w:r w:rsidR="009C59A1" w:rsidRPr="009C59A1">
              <w:rPr>
                <w:rFonts w:ascii="Times New Roman" w:hAnsi="Times New Roman"/>
                <w:color w:val="000000"/>
                <w:sz w:val="22"/>
                <w:szCs w:val="22"/>
              </w:rPr>
              <w:t>86.90.4</w:t>
            </w:r>
          </w:p>
          <w:p w14:paraId="76091D6F" w14:textId="0EE8575D" w:rsidR="0054692F" w:rsidRPr="0054692F" w:rsidRDefault="00442EB9" w:rsidP="00B277BF">
            <w:pPr>
              <w:pStyle w:val="a3"/>
              <w:spacing w:line="360" w:lineRule="auto"/>
              <w:ind w:left="-108"/>
              <w:jc w:val="both"/>
              <w:rPr>
                <w:rFonts w:ascii="Times New Roman" w:hAnsi="Times New Roman"/>
                <w:color w:val="000000"/>
                <w:sz w:val="24"/>
                <w:szCs w:val="24"/>
              </w:rPr>
            </w:pPr>
            <w:r w:rsidRPr="00442EB9">
              <w:rPr>
                <w:rFonts w:ascii="Times New Roman" w:hAnsi="Times New Roman"/>
                <w:color w:val="000000"/>
                <w:sz w:val="22"/>
                <w:szCs w:val="22"/>
              </w:rPr>
              <w:t xml:space="preserve">Эл.адрес: </w:t>
            </w:r>
            <w:r w:rsidR="0054692F" w:rsidRPr="0054692F">
              <w:rPr>
                <w:rFonts w:ascii="Times New Roman" w:hAnsi="Times New Roman"/>
                <w:color w:val="000000"/>
                <w:sz w:val="22"/>
                <w:szCs w:val="22"/>
              </w:rPr>
              <w:t xml:space="preserve"> </w:t>
            </w:r>
            <w:hyperlink r:id="rId4" w:history="1">
              <w:r w:rsidR="0054692F" w:rsidRPr="0054692F">
                <w:rPr>
                  <w:rStyle w:val="a4"/>
                  <w:rFonts w:ascii="Times New Roman" w:hAnsi="Times New Roman"/>
                  <w:sz w:val="24"/>
                  <w:szCs w:val="24"/>
                </w:rPr>
                <w:t>zakazinfo@list.ru</w:t>
              </w:r>
            </w:hyperlink>
          </w:p>
          <w:p w14:paraId="10B986F1" w14:textId="19BBDCE3" w:rsidR="0054692F" w:rsidRPr="0054692F" w:rsidRDefault="00442EB9" w:rsidP="00B277BF">
            <w:pPr>
              <w:pStyle w:val="a3"/>
              <w:spacing w:line="360" w:lineRule="auto"/>
              <w:ind w:left="-108"/>
              <w:jc w:val="both"/>
              <w:rPr>
                <w:rFonts w:ascii="Times New Roman" w:hAnsi="Times New Roman"/>
                <w:color w:val="000000"/>
                <w:sz w:val="24"/>
                <w:szCs w:val="24"/>
              </w:rPr>
            </w:pPr>
            <w:r>
              <w:rPr>
                <w:rFonts w:ascii="Times New Roman" w:hAnsi="Times New Roman"/>
                <w:color w:val="000000"/>
                <w:sz w:val="24"/>
                <w:szCs w:val="24"/>
              </w:rPr>
              <w:t>Тел:</w:t>
            </w:r>
            <w:r w:rsidR="0054692F">
              <w:rPr>
                <w:rFonts w:ascii="Times New Roman" w:hAnsi="Times New Roman"/>
                <w:color w:val="000000"/>
                <w:sz w:val="24"/>
                <w:szCs w:val="24"/>
              </w:rPr>
              <w:t xml:space="preserve"> </w:t>
            </w:r>
            <w:r w:rsidR="00E00C48">
              <w:rPr>
                <w:rFonts w:ascii="Times New Roman" w:hAnsi="Times New Roman"/>
                <w:color w:val="000000"/>
                <w:sz w:val="24"/>
                <w:szCs w:val="24"/>
              </w:rPr>
              <w:t>8(34740)2-94-47</w:t>
            </w:r>
          </w:p>
          <w:p w14:paraId="29B8D2DA" w14:textId="77777777" w:rsidR="00B6136A" w:rsidRDefault="00B6136A" w:rsidP="00B277BF">
            <w:pPr>
              <w:rPr>
                <w:color w:val="000000"/>
              </w:rPr>
            </w:pPr>
          </w:p>
          <w:p w14:paraId="21570243" w14:textId="6A6E6F83" w:rsidR="00B277BF" w:rsidRPr="00E8755F" w:rsidRDefault="009C59A1" w:rsidP="00B277BF">
            <w:pPr>
              <w:rPr>
                <w:color w:val="000000"/>
              </w:rPr>
            </w:pPr>
            <w:r>
              <w:rPr>
                <w:color w:val="000000"/>
              </w:rPr>
              <w:t>Генеральный д</w:t>
            </w:r>
            <w:r w:rsidR="00B277BF">
              <w:rPr>
                <w:color w:val="000000"/>
              </w:rPr>
              <w:t>иректор</w:t>
            </w:r>
          </w:p>
          <w:p w14:paraId="21FE9B7C" w14:textId="77777777" w:rsidR="00B277BF" w:rsidRPr="00E8755F" w:rsidRDefault="00B277BF" w:rsidP="00B277BF">
            <w:pPr>
              <w:rPr>
                <w:color w:val="000000"/>
              </w:rPr>
            </w:pPr>
          </w:p>
          <w:p w14:paraId="3F9FA10A" w14:textId="77777777" w:rsidR="00B277BF" w:rsidRPr="00E8755F" w:rsidRDefault="00B277BF" w:rsidP="00B277BF">
            <w:pPr>
              <w:rPr>
                <w:color w:val="000000"/>
              </w:rPr>
            </w:pPr>
          </w:p>
          <w:p w14:paraId="69F1D0ED" w14:textId="1A4BD671" w:rsidR="00B277BF" w:rsidRPr="007B0E19" w:rsidRDefault="00B277BF" w:rsidP="00C466D5">
            <w:pPr>
              <w:rPr>
                <w:color w:val="000000"/>
                <w:sz w:val="20"/>
                <w:szCs w:val="20"/>
              </w:rPr>
            </w:pPr>
            <w:r w:rsidRPr="00442EB9">
              <w:rPr>
                <w:color w:val="000000"/>
                <w:u w:val="single"/>
              </w:rPr>
              <w:t> </w:t>
            </w:r>
            <w:r w:rsidRPr="00442EB9">
              <w:rPr>
                <w:b/>
                <w:color w:val="000000"/>
                <w:u w:val="single"/>
              </w:rPr>
              <w:t>______________</w:t>
            </w:r>
            <w:r w:rsidR="00B6136A">
              <w:rPr>
                <w:b/>
                <w:color w:val="000000"/>
                <w:u w:val="single"/>
              </w:rPr>
              <w:t xml:space="preserve"> </w:t>
            </w:r>
            <w:r w:rsidR="00C466D5">
              <w:rPr>
                <w:b/>
                <w:color w:val="000000"/>
              </w:rPr>
              <w:t>Бадретдинов Р.Р.</w:t>
            </w:r>
            <w:r w:rsidRPr="00E8755F">
              <w:rPr>
                <w:color w:val="000000"/>
              </w:rPr>
              <w:t>              </w:t>
            </w:r>
          </w:p>
        </w:tc>
        <w:tc>
          <w:tcPr>
            <w:tcW w:w="567" w:type="dxa"/>
            <w:shd w:val="clear" w:color="auto" w:fill="auto"/>
          </w:tcPr>
          <w:p w14:paraId="7CE8FB32" w14:textId="77777777" w:rsidR="00B277BF" w:rsidRPr="007B0E19" w:rsidRDefault="00B277BF" w:rsidP="00B277BF">
            <w:pPr>
              <w:rPr>
                <w:color w:val="000000"/>
                <w:sz w:val="20"/>
                <w:szCs w:val="20"/>
              </w:rPr>
            </w:pPr>
          </w:p>
        </w:tc>
        <w:tc>
          <w:tcPr>
            <w:tcW w:w="5016" w:type="dxa"/>
            <w:shd w:val="clear" w:color="auto" w:fill="auto"/>
          </w:tcPr>
          <w:p w14:paraId="10F9AAF9" w14:textId="77777777" w:rsidR="00B277BF" w:rsidRPr="007B0E19" w:rsidRDefault="00B277BF" w:rsidP="00B277BF">
            <w:pPr>
              <w:rPr>
                <w:color w:val="000000"/>
              </w:rPr>
            </w:pPr>
          </w:p>
          <w:p w14:paraId="5520C508" w14:textId="33A21C26" w:rsidR="00B277BF" w:rsidRPr="00CA199A" w:rsidRDefault="001256E4" w:rsidP="00B277BF">
            <w:pPr>
              <w:spacing w:line="360" w:lineRule="auto"/>
              <w:rPr>
                <w:b/>
                <w:color w:val="000000"/>
              </w:rPr>
            </w:pPr>
            <w:r>
              <w:rPr>
                <w:b/>
                <w:color w:val="000000"/>
              </w:rPr>
              <w:t>____________________</w:t>
            </w:r>
          </w:p>
          <w:p w14:paraId="6533B50C" w14:textId="77777777" w:rsidR="00B277BF" w:rsidRPr="007B0E19" w:rsidRDefault="00B277BF" w:rsidP="00B277BF">
            <w:pPr>
              <w:spacing w:line="360" w:lineRule="auto"/>
              <w:rPr>
                <w:color w:val="000000"/>
                <w:sz w:val="20"/>
                <w:szCs w:val="20"/>
              </w:rPr>
            </w:pPr>
          </w:p>
          <w:p w14:paraId="24113805" w14:textId="3D2C30C3" w:rsidR="00365F42" w:rsidRPr="007B0E19" w:rsidRDefault="001256E4" w:rsidP="001256E4">
            <w:pPr>
              <w:spacing w:line="360" w:lineRule="auto"/>
              <w:rPr>
                <w:color w:val="000000"/>
              </w:rPr>
            </w:pPr>
            <w:r>
              <w:rPr>
                <w:color w:val="000000"/>
              </w:rPr>
              <w:t xml:space="preserve">Адрес: </w:t>
            </w:r>
            <w:r>
              <w:rPr>
                <w:color w:val="000000"/>
                <w:sz w:val="22"/>
                <w:szCs w:val="22"/>
              </w:rPr>
              <w:t>______________________________</w:t>
            </w:r>
          </w:p>
          <w:p w14:paraId="553BDD01" w14:textId="635785E7" w:rsidR="00365F42" w:rsidRDefault="001256E4" w:rsidP="00B277BF">
            <w:pPr>
              <w:spacing w:line="360" w:lineRule="auto"/>
              <w:rPr>
                <w:color w:val="000000"/>
              </w:rPr>
            </w:pPr>
            <w:r>
              <w:rPr>
                <w:color w:val="000000"/>
              </w:rPr>
              <w:t>__________________________________</w:t>
            </w:r>
          </w:p>
          <w:p w14:paraId="1D8EF765" w14:textId="64F10251" w:rsidR="00B277BF" w:rsidRPr="007B0E19" w:rsidRDefault="00B277BF" w:rsidP="00B277BF">
            <w:pPr>
              <w:spacing w:line="360" w:lineRule="auto"/>
              <w:rPr>
                <w:color w:val="000000"/>
                <w:sz w:val="20"/>
                <w:szCs w:val="20"/>
              </w:rPr>
            </w:pPr>
            <w:r w:rsidRPr="007B0E19">
              <w:rPr>
                <w:color w:val="000000"/>
              </w:rPr>
              <w:t>ИНН</w:t>
            </w:r>
            <w:r w:rsidR="001F6F77">
              <w:rPr>
                <w:color w:val="000000"/>
              </w:rPr>
              <w:t>:</w:t>
            </w:r>
            <w:r w:rsidRPr="007B0E19">
              <w:rPr>
                <w:color w:val="000000"/>
              </w:rPr>
              <w:t xml:space="preserve"> </w:t>
            </w:r>
            <w:r w:rsidR="001256E4">
              <w:rPr>
                <w:color w:val="000000"/>
              </w:rPr>
              <w:t>____________________________</w:t>
            </w:r>
          </w:p>
          <w:p w14:paraId="10B59464" w14:textId="574513AD" w:rsidR="00B277BF" w:rsidRPr="007B0E19" w:rsidRDefault="00B277BF" w:rsidP="00B277BF">
            <w:pPr>
              <w:spacing w:line="360" w:lineRule="auto"/>
              <w:rPr>
                <w:color w:val="000000"/>
              </w:rPr>
            </w:pPr>
            <w:r w:rsidRPr="007B0E19">
              <w:rPr>
                <w:color w:val="000000"/>
              </w:rPr>
              <w:t>БИК</w:t>
            </w:r>
            <w:r w:rsidR="001F6F77">
              <w:rPr>
                <w:color w:val="000000"/>
              </w:rPr>
              <w:t>:</w:t>
            </w:r>
            <w:r w:rsidRPr="007B0E19">
              <w:rPr>
                <w:color w:val="000000"/>
              </w:rPr>
              <w:t xml:space="preserve"> </w:t>
            </w:r>
            <w:r w:rsidR="001256E4">
              <w:rPr>
                <w:color w:val="000000"/>
              </w:rPr>
              <w:t>_____________________________</w:t>
            </w:r>
          </w:p>
          <w:p w14:paraId="210A8ABC" w14:textId="6A7F6F22" w:rsidR="00B277BF" w:rsidRPr="007B0E19" w:rsidRDefault="00B277BF" w:rsidP="00B277BF">
            <w:pPr>
              <w:spacing w:line="360" w:lineRule="auto"/>
              <w:rPr>
                <w:color w:val="000000"/>
              </w:rPr>
            </w:pPr>
            <w:r w:rsidRPr="007B0E19">
              <w:rPr>
                <w:color w:val="000000"/>
              </w:rPr>
              <w:t>К/С</w:t>
            </w:r>
            <w:r w:rsidR="001F6F77">
              <w:rPr>
                <w:color w:val="000000"/>
              </w:rPr>
              <w:t>:</w:t>
            </w:r>
            <w:r w:rsidRPr="007B0E19">
              <w:rPr>
                <w:color w:val="000000"/>
              </w:rPr>
              <w:t xml:space="preserve"> </w:t>
            </w:r>
            <w:r w:rsidR="001256E4">
              <w:rPr>
                <w:color w:val="000000"/>
              </w:rPr>
              <w:t>______________________________</w:t>
            </w:r>
          </w:p>
          <w:p w14:paraId="72366C77" w14:textId="22D328F1" w:rsidR="00CA199A" w:rsidRPr="00CA199A" w:rsidRDefault="00B277BF" w:rsidP="00B277BF">
            <w:pPr>
              <w:spacing w:line="360" w:lineRule="auto"/>
              <w:rPr>
                <w:color w:val="000000"/>
                <w:sz w:val="22"/>
                <w:szCs w:val="22"/>
              </w:rPr>
            </w:pPr>
            <w:r w:rsidRPr="000C3371">
              <w:rPr>
                <w:color w:val="000000"/>
              </w:rPr>
              <w:t>Р/С</w:t>
            </w:r>
            <w:r w:rsidR="001F6F77">
              <w:rPr>
                <w:color w:val="000000"/>
              </w:rPr>
              <w:t>:</w:t>
            </w:r>
            <w:r w:rsidRPr="000C3371">
              <w:rPr>
                <w:color w:val="000000"/>
              </w:rPr>
              <w:t xml:space="preserve"> </w:t>
            </w:r>
            <w:r w:rsidR="001256E4">
              <w:rPr>
                <w:color w:val="000000"/>
              </w:rPr>
              <w:t>______________________________</w:t>
            </w:r>
          </w:p>
          <w:p w14:paraId="31DC4CAC" w14:textId="53FEDB37" w:rsidR="00B277BF" w:rsidRPr="00CA199A" w:rsidRDefault="00B277BF" w:rsidP="00CA199A">
            <w:pPr>
              <w:spacing w:line="360" w:lineRule="auto"/>
              <w:rPr>
                <w:color w:val="000000"/>
                <w:sz w:val="22"/>
                <w:szCs w:val="22"/>
              </w:rPr>
            </w:pPr>
            <w:r w:rsidRPr="00CA199A">
              <w:rPr>
                <w:color w:val="000000"/>
                <w:sz w:val="22"/>
                <w:szCs w:val="22"/>
              </w:rPr>
              <w:t>Банк</w:t>
            </w:r>
            <w:r w:rsidR="001F6F77" w:rsidRPr="00CA199A">
              <w:rPr>
                <w:color w:val="000000"/>
                <w:sz w:val="22"/>
                <w:szCs w:val="22"/>
              </w:rPr>
              <w:t>:</w:t>
            </w:r>
            <w:r w:rsidRPr="00CA199A">
              <w:rPr>
                <w:color w:val="000000"/>
                <w:sz w:val="22"/>
                <w:szCs w:val="22"/>
              </w:rPr>
              <w:t xml:space="preserve"> </w:t>
            </w:r>
            <w:r w:rsidR="001256E4">
              <w:rPr>
                <w:color w:val="000000"/>
                <w:sz w:val="22"/>
                <w:szCs w:val="22"/>
              </w:rPr>
              <w:t>________________________________</w:t>
            </w:r>
          </w:p>
          <w:p w14:paraId="6B762ACA" w14:textId="53D21508" w:rsidR="00B277BF" w:rsidRPr="000C3371" w:rsidRDefault="00B277BF" w:rsidP="00B277BF">
            <w:pPr>
              <w:spacing w:line="360" w:lineRule="auto"/>
              <w:rPr>
                <w:color w:val="000000"/>
              </w:rPr>
            </w:pPr>
            <w:r w:rsidRPr="000C3371">
              <w:rPr>
                <w:color w:val="000000"/>
              </w:rPr>
              <w:t>ОКПО</w:t>
            </w:r>
            <w:r w:rsidR="001F6F77">
              <w:rPr>
                <w:color w:val="000000"/>
              </w:rPr>
              <w:t>:</w:t>
            </w:r>
            <w:r w:rsidRPr="000C3371">
              <w:rPr>
                <w:color w:val="000000"/>
              </w:rPr>
              <w:t xml:space="preserve"> </w:t>
            </w:r>
            <w:r w:rsidR="001256E4">
              <w:rPr>
                <w:color w:val="000000"/>
              </w:rPr>
              <w:t>___________________________</w:t>
            </w:r>
          </w:p>
          <w:p w14:paraId="2F546C16" w14:textId="5CB17E4F" w:rsidR="00B277BF" w:rsidRPr="000C3371" w:rsidRDefault="00B277BF" w:rsidP="00BF7B28">
            <w:pPr>
              <w:pStyle w:val="a3"/>
              <w:spacing w:line="360" w:lineRule="auto"/>
              <w:ind w:left="0"/>
              <w:jc w:val="both"/>
              <w:rPr>
                <w:rFonts w:ascii="Times New Roman" w:hAnsi="Times New Roman"/>
                <w:color w:val="000000"/>
                <w:sz w:val="24"/>
                <w:szCs w:val="24"/>
              </w:rPr>
            </w:pPr>
            <w:r w:rsidRPr="000C3371">
              <w:rPr>
                <w:rFonts w:ascii="Times New Roman" w:hAnsi="Times New Roman"/>
                <w:color w:val="000000"/>
                <w:sz w:val="24"/>
                <w:szCs w:val="24"/>
              </w:rPr>
              <w:t xml:space="preserve">ОКВЭД (ОКОНХ) </w:t>
            </w:r>
            <w:r w:rsidR="001256E4">
              <w:rPr>
                <w:rFonts w:ascii="Times New Roman" w:hAnsi="Times New Roman"/>
                <w:color w:val="000000"/>
                <w:sz w:val="24"/>
                <w:szCs w:val="24"/>
              </w:rPr>
              <w:t>________________</w:t>
            </w:r>
          </w:p>
          <w:p w14:paraId="54C366A0" w14:textId="1E54A9BA" w:rsidR="00B277BF" w:rsidRPr="00CA199A" w:rsidRDefault="00CA199A" w:rsidP="00CA199A">
            <w:pPr>
              <w:pStyle w:val="a3"/>
              <w:spacing w:line="360" w:lineRule="auto"/>
              <w:ind w:left="-108"/>
              <w:jc w:val="both"/>
              <w:rPr>
                <w:rFonts w:ascii="Times New Roman" w:hAnsi="Times New Roman"/>
                <w:color w:val="000000"/>
                <w:sz w:val="22"/>
                <w:szCs w:val="22"/>
              </w:rPr>
            </w:pPr>
            <w:r>
              <w:rPr>
                <w:rFonts w:ascii="Times New Roman" w:hAnsi="Times New Roman"/>
                <w:color w:val="000000"/>
                <w:sz w:val="22"/>
                <w:szCs w:val="22"/>
              </w:rPr>
              <w:t xml:space="preserve">  </w:t>
            </w:r>
            <w:r w:rsidR="0054692F" w:rsidRPr="00CA199A">
              <w:rPr>
                <w:rFonts w:ascii="Times New Roman" w:hAnsi="Times New Roman"/>
                <w:color w:val="000000"/>
                <w:sz w:val="22"/>
                <w:szCs w:val="22"/>
              </w:rPr>
              <w:t xml:space="preserve">Эл.адрес: </w:t>
            </w:r>
          </w:p>
          <w:p w14:paraId="6744F1C6" w14:textId="1808A2A7" w:rsidR="00B277BF" w:rsidRDefault="00BF7B28" w:rsidP="00B277BF">
            <w:pPr>
              <w:rPr>
                <w:color w:val="000000"/>
                <w:sz w:val="20"/>
                <w:szCs w:val="20"/>
              </w:rPr>
            </w:pPr>
            <w:r w:rsidRPr="00BF7B28">
              <w:rPr>
                <w:color w:val="000000"/>
                <w:sz w:val="20"/>
                <w:szCs w:val="20"/>
              </w:rPr>
              <w:t>Тел:</w:t>
            </w:r>
          </w:p>
          <w:p w14:paraId="7BE2070F" w14:textId="2935D79E" w:rsidR="00B61157" w:rsidRDefault="00B61157" w:rsidP="00B277BF">
            <w:pPr>
              <w:rPr>
                <w:color w:val="000000"/>
                <w:sz w:val="20"/>
                <w:szCs w:val="20"/>
              </w:rPr>
            </w:pPr>
          </w:p>
          <w:p w14:paraId="119D83F8" w14:textId="62DC8414" w:rsidR="00B61157" w:rsidRDefault="00B61157" w:rsidP="00B277BF">
            <w:pPr>
              <w:rPr>
                <w:color w:val="000000"/>
                <w:sz w:val="20"/>
                <w:szCs w:val="20"/>
              </w:rPr>
            </w:pPr>
          </w:p>
          <w:p w14:paraId="40C3DBF1" w14:textId="34D97CE0" w:rsidR="00B61157" w:rsidRDefault="00B61157" w:rsidP="00B277BF">
            <w:pPr>
              <w:rPr>
                <w:color w:val="000000"/>
                <w:sz w:val="20"/>
                <w:szCs w:val="20"/>
              </w:rPr>
            </w:pPr>
          </w:p>
          <w:p w14:paraId="16986C6D" w14:textId="77777777" w:rsidR="00B61157" w:rsidRPr="007B0E19" w:rsidRDefault="00B61157" w:rsidP="00B277BF">
            <w:pPr>
              <w:rPr>
                <w:color w:val="000000"/>
                <w:sz w:val="20"/>
                <w:szCs w:val="20"/>
              </w:rPr>
            </w:pPr>
          </w:p>
          <w:p w14:paraId="3589B836" w14:textId="77777777" w:rsidR="00B277BF" w:rsidRDefault="00B277BF" w:rsidP="00B277BF">
            <w:pPr>
              <w:rPr>
                <w:color w:val="000000"/>
                <w:sz w:val="20"/>
                <w:szCs w:val="20"/>
              </w:rPr>
            </w:pPr>
          </w:p>
          <w:p w14:paraId="6BBE6F75" w14:textId="77777777" w:rsidR="00CA199A" w:rsidRDefault="00CA199A" w:rsidP="00B277BF">
            <w:pPr>
              <w:rPr>
                <w:color w:val="000000"/>
                <w:sz w:val="20"/>
                <w:szCs w:val="20"/>
              </w:rPr>
            </w:pPr>
          </w:p>
          <w:p w14:paraId="03C6BF2A" w14:textId="7437FA48" w:rsidR="00CA199A" w:rsidRDefault="001256E4" w:rsidP="00B277BF">
            <w:pPr>
              <w:rPr>
                <w:color w:val="000000"/>
                <w:sz w:val="20"/>
                <w:szCs w:val="20"/>
              </w:rPr>
            </w:pPr>
            <w:r>
              <w:rPr>
                <w:color w:val="000000"/>
                <w:sz w:val="20"/>
                <w:szCs w:val="20"/>
              </w:rPr>
              <w:t>Должность</w:t>
            </w:r>
          </w:p>
          <w:p w14:paraId="4ADD64D0" w14:textId="77777777" w:rsidR="00CA199A" w:rsidRDefault="00CA199A" w:rsidP="00B277BF">
            <w:pPr>
              <w:rPr>
                <w:color w:val="000000"/>
                <w:sz w:val="20"/>
                <w:szCs w:val="20"/>
              </w:rPr>
            </w:pPr>
          </w:p>
          <w:p w14:paraId="4621F440" w14:textId="77777777" w:rsidR="00CA199A" w:rsidRPr="007B0E19" w:rsidRDefault="00CA199A" w:rsidP="00B277BF">
            <w:pPr>
              <w:rPr>
                <w:color w:val="000000"/>
                <w:sz w:val="20"/>
                <w:szCs w:val="20"/>
              </w:rPr>
            </w:pPr>
          </w:p>
          <w:p w14:paraId="7F6CAD34" w14:textId="7BD6A2FF" w:rsidR="00B277BF" w:rsidRPr="007B0E19" w:rsidRDefault="00B277BF" w:rsidP="00CA199A">
            <w:pPr>
              <w:rPr>
                <w:color w:val="000000"/>
                <w:sz w:val="20"/>
                <w:szCs w:val="20"/>
              </w:rPr>
            </w:pPr>
            <w:r w:rsidRPr="007B0E19">
              <w:rPr>
                <w:color w:val="000000"/>
              </w:rPr>
              <w:t>_</w:t>
            </w:r>
            <w:r w:rsidRPr="00442EB9">
              <w:rPr>
                <w:color w:val="000000"/>
                <w:u w:val="single"/>
              </w:rPr>
              <w:t>______________</w:t>
            </w:r>
            <w:r w:rsidR="001256E4">
              <w:rPr>
                <w:color w:val="000000"/>
                <w:u w:val="single"/>
              </w:rPr>
              <w:t>_/_______________/</w:t>
            </w:r>
          </w:p>
        </w:tc>
      </w:tr>
    </w:tbl>
    <w:p w14:paraId="64932A08" w14:textId="32670C00" w:rsidR="00DD7F07" w:rsidRPr="00995267" w:rsidRDefault="00DD7F07" w:rsidP="00DD7F07">
      <w:pPr>
        <w:rPr>
          <w:sz w:val="20"/>
          <w:szCs w:val="20"/>
        </w:rPr>
      </w:pPr>
    </w:p>
    <w:p w14:paraId="7CC0564F" w14:textId="77777777" w:rsidR="00F569B5" w:rsidRDefault="00F569B5"/>
    <w:sectPr w:rsidR="00F569B5" w:rsidSect="00E8755F">
      <w:footnotePr>
        <w:pos w:val="beneathText"/>
      </w:footnotePr>
      <w:pgSz w:w="11905" w:h="16837"/>
      <w:pgMar w:top="510" w:right="851"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07"/>
    <w:rsid w:val="000C3371"/>
    <w:rsid w:val="001256E4"/>
    <w:rsid w:val="00147638"/>
    <w:rsid w:val="001F6F77"/>
    <w:rsid w:val="002823F0"/>
    <w:rsid w:val="002D1FF9"/>
    <w:rsid w:val="00361521"/>
    <w:rsid w:val="00365F42"/>
    <w:rsid w:val="00431673"/>
    <w:rsid w:val="00442EB9"/>
    <w:rsid w:val="00506989"/>
    <w:rsid w:val="00517EF0"/>
    <w:rsid w:val="0054692F"/>
    <w:rsid w:val="005E30C8"/>
    <w:rsid w:val="00646AE5"/>
    <w:rsid w:val="006C4420"/>
    <w:rsid w:val="0078332F"/>
    <w:rsid w:val="007F474D"/>
    <w:rsid w:val="0080606D"/>
    <w:rsid w:val="00877D22"/>
    <w:rsid w:val="008B48E3"/>
    <w:rsid w:val="009C59A1"/>
    <w:rsid w:val="00A5363F"/>
    <w:rsid w:val="00A633DE"/>
    <w:rsid w:val="00A63615"/>
    <w:rsid w:val="00AF5A07"/>
    <w:rsid w:val="00B15EA5"/>
    <w:rsid w:val="00B277BF"/>
    <w:rsid w:val="00B61157"/>
    <w:rsid w:val="00B6136A"/>
    <w:rsid w:val="00B77F4C"/>
    <w:rsid w:val="00BF5755"/>
    <w:rsid w:val="00BF7B28"/>
    <w:rsid w:val="00C466D5"/>
    <w:rsid w:val="00C9365D"/>
    <w:rsid w:val="00CA199A"/>
    <w:rsid w:val="00DD7F07"/>
    <w:rsid w:val="00E00C48"/>
    <w:rsid w:val="00E85CC5"/>
    <w:rsid w:val="00F07CAB"/>
    <w:rsid w:val="00F569B5"/>
    <w:rsid w:val="00F9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2ADF"/>
  <w15:chartTrackingRefBased/>
  <w15:docId w15:val="{C807D0A0-3853-4116-A96D-6DC1CE4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F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F07"/>
    <w:pPr>
      <w:spacing w:before="52" w:after="52"/>
      <w:ind w:left="52"/>
    </w:pPr>
    <w:rPr>
      <w:rFonts w:ascii="Verdana" w:hAnsi="Verdana"/>
      <w:sz w:val="20"/>
      <w:szCs w:val="20"/>
    </w:rPr>
  </w:style>
  <w:style w:type="character" w:styleId="a4">
    <w:name w:val="Hyperlink"/>
    <w:basedOn w:val="a0"/>
    <w:uiPriority w:val="99"/>
    <w:unhideWhenUsed/>
    <w:rsid w:val="0054692F"/>
    <w:rPr>
      <w:color w:val="0563C1" w:themeColor="hyperlink"/>
      <w:u w:val="single"/>
    </w:rPr>
  </w:style>
  <w:style w:type="character" w:customStyle="1" w:styleId="1">
    <w:name w:val="Неразрешенное упоминание1"/>
    <w:basedOn w:val="a0"/>
    <w:uiPriority w:val="99"/>
    <w:semiHidden/>
    <w:unhideWhenUsed/>
    <w:rsid w:val="0054692F"/>
    <w:rPr>
      <w:color w:val="605E5C"/>
      <w:shd w:val="clear" w:color="auto" w:fill="E1DFDD"/>
    </w:rPr>
  </w:style>
  <w:style w:type="paragraph" w:styleId="a5">
    <w:name w:val="Balloon Text"/>
    <w:basedOn w:val="a"/>
    <w:link w:val="a6"/>
    <w:uiPriority w:val="99"/>
    <w:semiHidden/>
    <w:unhideWhenUsed/>
    <w:rsid w:val="00B77F4C"/>
    <w:rPr>
      <w:rFonts w:ascii="Segoe UI" w:hAnsi="Segoe UI" w:cs="Segoe UI"/>
      <w:sz w:val="18"/>
      <w:szCs w:val="18"/>
    </w:rPr>
  </w:style>
  <w:style w:type="character" w:customStyle="1" w:styleId="a6">
    <w:name w:val="Текст выноски Знак"/>
    <w:basedOn w:val="a0"/>
    <w:link w:val="a5"/>
    <w:uiPriority w:val="99"/>
    <w:semiHidden/>
    <w:rsid w:val="00B77F4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kazinfo@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Буляккулов Раиль Ралифович</dc:creator>
  <cp:keywords/>
  <dc:description/>
  <cp:lastModifiedBy>user</cp:lastModifiedBy>
  <cp:revision>5</cp:revision>
  <cp:lastPrinted>2023-07-19T09:13:00Z</cp:lastPrinted>
  <dcterms:created xsi:type="dcterms:W3CDTF">2023-12-13T04:14:00Z</dcterms:created>
  <dcterms:modified xsi:type="dcterms:W3CDTF">2024-05-30T07:14:00Z</dcterms:modified>
</cp:coreProperties>
</file>